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0483E" w14:textId="77777777" w:rsidR="00940728" w:rsidRPr="00130456" w:rsidRDefault="00C8771B" w:rsidP="004A2CBA">
      <w:pPr>
        <w:pStyle w:val="Heading1"/>
        <w:rPr>
          <w:color w:val="auto"/>
          <w:spacing w:val="-11"/>
          <w:sz w:val="60"/>
          <w:szCs w:val="60"/>
        </w:rPr>
      </w:pPr>
      <w:r w:rsidRPr="00130456">
        <w:rPr>
          <w:noProof/>
          <w:lang w:bidi="ar-SA"/>
        </w:rPr>
        <w:drawing>
          <wp:anchor distT="0" distB="0" distL="114300" distR="114300" simplePos="0" relativeHeight="251645952" behindDoc="0" locked="0" layoutInCell="1" allowOverlap="0" wp14:anchorId="6EF204D6" wp14:editId="1375FB96">
            <wp:simplePos x="0" y="0"/>
            <wp:positionH relativeFrom="margin">
              <wp:posOffset>40005</wp:posOffset>
            </wp:positionH>
            <wp:positionV relativeFrom="page">
              <wp:posOffset>499745</wp:posOffset>
            </wp:positionV>
            <wp:extent cx="6138545" cy="4603750"/>
            <wp:effectExtent l="0" t="0" r="0" b="635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8545" cy="4603750"/>
                    </a:xfrm>
                    <a:prstGeom prst="rect">
                      <a:avLst/>
                    </a:prstGeom>
                  </pic:spPr>
                </pic:pic>
              </a:graphicData>
            </a:graphic>
            <wp14:sizeRelH relativeFrom="margin">
              <wp14:pctWidth>0</wp14:pctWidth>
            </wp14:sizeRelH>
            <wp14:sizeRelV relativeFrom="margin">
              <wp14:pctHeight>0</wp14:pctHeight>
            </wp14:sizeRelV>
          </wp:anchor>
        </w:drawing>
      </w:r>
      <w:r w:rsidR="00C40371">
        <w:rPr>
          <w:noProof/>
          <w:lang w:bidi="ar-SA"/>
        </w:rPr>
        <w:t xml:space="preserve">Use your skills to help young people gain theirs. </w:t>
      </w:r>
      <w:r w:rsidR="004A2CBA" w:rsidRPr="00130456">
        <w:rPr>
          <w:color w:val="auto"/>
          <w:spacing w:val="-11"/>
          <w:sz w:val="60"/>
          <w:szCs w:val="60"/>
        </w:rPr>
        <w:t xml:space="preserve"> </w:t>
      </w:r>
    </w:p>
    <w:p w14:paraId="658B17E9" w14:textId="5F3E1440" w:rsidR="004A2CBA" w:rsidRPr="002B3D4E" w:rsidRDefault="004B4514" w:rsidP="002B3D4E">
      <w:pPr>
        <w:pStyle w:val="Heading2"/>
        <w:rPr>
          <w:color w:val="auto"/>
        </w:rPr>
      </w:pPr>
      <w:r>
        <w:rPr>
          <w:color w:val="auto"/>
        </w:rPr>
        <w:t>Scout Grants Committee Member</w:t>
      </w:r>
      <w:r w:rsidR="00130456">
        <w:rPr>
          <w:color w:val="auto"/>
        </w:rPr>
        <w:t xml:space="preserve"> applicant pack </w:t>
      </w:r>
    </w:p>
    <w:p w14:paraId="24213451" w14:textId="77777777" w:rsidR="007F1BA3" w:rsidRDefault="00130456" w:rsidP="0060387A">
      <w:pPr>
        <w:pStyle w:val="ContentsTitle"/>
      </w:pPr>
      <w:r>
        <w:rPr>
          <w:noProof/>
          <w:lang w:bidi="ar-SA"/>
        </w:rPr>
        <w:drawing>
          <wp:anchor distT="0" distB="0" distL="114300" distR="114300" simplePos="0" relativeHeight="251732992" behindDoc="0" locked="0" layoutInCell="1" allowOverlap="1" wp14:anchorId="6C609114" wp14:editId="773BA772">
            <wp:simplePos x="0" y="0"/>
            <wp:positionH relativeFrom="column">
              <wp:posOffset>5222240</wp:posOffset>
            </wp:positionH>
            <wp:positionV relativeFrom="paragraph">
              <wp:posOffset>336550</wp:posOffset>
            </wp:positionV>
            <wp:extent cx="1506855" cy="1100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outs_Logo_Stack_Purp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855" cy="1100455"/>
                    </a:xfrm>
                    <a:prstGeom prst="rect">
                      <a:avLst/>
                    </a:prstGeom>
                  </pic:spPr>
                </pic:pic>
              </a:graphicData>
            </a:graphic>
            <wp14:sizeRelH relativeFrom="margin">
              <wp14:pctWidth>0</wp14:pctWidth>
            </wp14:sizeRelH>
            <wp14:sizeRelV relativeFrom="margin">
              <wp14:pctHeight>0</wp14:pctHeight>
            </wp14:sizeRelV>
          </wp:anchor>
        </w:drawing>
      </w:r>
      <w:r w:rsidR="007F1BA3">
        <w:rPr>
          <w:noProof/>
          <w:lang w:bidi="ar-SA"/>
        </w:rPr>
        <mc:AlternateContent>
          <mc:Choice Requires="wps">
            <w:drawing>
              <wp:anchor distT="45720" distB="45720" distL="114300" distR="114300" simplePos="0" relativeHeight="251660288" behindDoc="0" locked="0" layoutInCell="1" allowOverlap="1" wp14:anchorId="5E3A90DC" wp14:editId="07D4262F">
                <wp:simplePos x="0" y="0"/>
                <wp:positionH relativeFrom="page">
                  <wp:posOffset>5219700</wp:posOffset>
                </wp:positionH>
                <wp:positionV relativeFrom="paragraph">
                  <wp:posOffset>12065</wp:posOffset>
                </wp:positionV>
                <wp:extent cx="1854200" cy="1344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344930"/>
                        </a:xfrm>
                        <a:prstGeom prst="rect">
                          <a:avLst/>
                        </a:prstGeom>
                        <a:solidFill>
                          <a:srgbClr val="FFFFFF"/>
                        </a:solidFill>
                        <a:ln w="9525">
                          <a:noFill/>
                          <a:miter lim="800000"/>
                          <a:headEnd/>
                          <a:tailEnd/>
                        </a:ln>
                      </wps:spPr>
                      <wps:txbx>
                        <w:txbxContent>
                          <w:p w14:paraId="0D95CDB2" w14:textId="77777777" w:rsidR="007F1BA3" w:rsidRDefault="007F1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A90DC" id="_x0000_t202" coordsize="21600,21600" o:spt="202" path="m,l,21600r21600,l21600,xe">
                <v:stroke joinstyle="miter"/>
                <v:path gradientshapeok="t" o:connecttype="rect"/>
              </v:shapetype>
              <v:shape id="Text Box 2" o:spid="_x0000_s1026" type="#_x0000_t202" style="position:absolute;margin-left:411pt;margin-top:.95pt;width:146pt;height:105.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" stroked="f">
                <v:textbox>
                  <w:txbxContent>
                    <w:p w14:paraId="0D95CDB2" w14:textId="77777777" w:rsidR="007F1BA3" w:rsidRDefault="007F1BA3"/>
                  </w:txbxContent>
                </v:textbox>
                <w10:wrap type="square" anchorx="page"/>
              </v:shape>
            </w:pict>
          </mc:Fallback>
        </mc:AlternateContent>
      </w:r>
    </w:p>
    <w:p w14:paraId="28E0C5C5" w14:textId="77777777" w:rsidR="007F1BA3" w:rsidRDefault="007F1BA3" w:rsidP="0060387A">
      <w:pPr>
        <w:pStyle w:val="ContentsTitle"/>
      </w:pPr>
    </w:p>
    <w:p w14:paraId="520FCED6" w14:textId="77777777" w:rsidR="007629A6" w:rsidRDefault="007629A6" w:rsidP="0060387A">
      <w:pPr>
        <w:pStyle w:val="ContentsTitle"/>
      </w:pPr>
    </w:p>
    <w:p w14:paraId="437ED164" w14:textId="77777777" w:rsidR="00C8771B" w:rsidRDefault="00C8771B">
      <w:pPr>
        <w:rPr>
          <w:rFonts w:ascii="Nunito Sans Black" w:eastAsia="NunitoSans-Black" w:hAnsi="Nunito Sans Black" w:cs="NunitoSans-Black"/>
          <w:bCs/>
          <w:spacing w:val="-10"/>
          <w:sz w:val="60"/>
          <w:szCs w:val="60"/>
        </w:rPr>
      </w:pPr>
    </w:p>
    <w:p w14:paraId="7333C783" w14:textId="77777777" w:rsidR="00940728" w:rsidRPr="00130456" w:rsidRDefault="008B7D17" w:rsidP="0060387A">
      <w:pPr>
        <w:pStyle w:val="ContentsTitle"/>
        <w:rPr>
          <w:color w:val="auto"/>
        </w:rPr>
      </w:pPr>
      <w:r w:rsidRPr="00130456">
        <w:rPr>
          <w:color w:val="auto"/>
        </w:rPr>
        <w:t>About us</w:t>
      </w:r>
      <w:r w:rsidR="007F1BA3" w:rsidRPr="00130456">
        <w:rPr>
          <w:color w:val="auto"/>
        </w:rPr>
        <w:t xml:space="preserve"> </w:t>
      </w:r>
      <w:r w:rsidR="007F1BA3" w:rsidRPr="00130456">
        <w:rPr>
          <w:color w:val="auto"/>
        </w:rPr>
        <w:tab/>
      </w:r>
      <w:r w:rsidR="00130456">
        <w:rPr>
          <w:color w:val="auto"/>
        </w:rPr>
        <w:tab/>
      </w:r>
      <w:r w:rsidR="00130456">
        <w:rPr>
          <w:color w:val="auto"/>
        </w:rPr>
        <w:tab/>
      </w:r>
      <w:r w:rsidR="00130456">
        <w:rPr>
          <w:color w:val="auto"/>
        </w:rPr>
        <w:tab/>
      </w:r>
      <w:r w:rsidR="007F1BA3" w:rsidRPr="00130456">
        <w:rPr>
          <w:color w:val="auto"/>
        </w:rPr>
        <w:tab/>
      </w:r>
      <w:r w:rsidR="007F1BA3" w:rsidRPr="00130456">
        <w:t>3</w:t>
      </w:r>
    </w:p>
    <w:p w14:paraId="2479D2CB" w14:textId="77777777" w:rsidR="00783A9A" w:rsidRPr="00130456" w:rsidRDefault="00892F9E" w:rsidP="0060387A">
      <w:pPr>
        <w:pStyle w:val="ContentsTitle"/>
        <w:rPr>
          <w:color w:val="auto"/>
        </w:rPr>
      </w:pPr>
      <w:r>
        <w:rPr>
          <w:color w:val="auto"/>
        </w:rPr>
        <w:t>Our strategic plan</w:t>
      </w:r>
      <w:r w:rsidR="00783A9A" w:rsidRPr="00130456">
        <w:rPr>
          <w:color w:val="auto"/>
        </w:rPr>
        <w:t xml:space="preserve"> </w:t>
      </w:r>
      <w:r w:rsidR="00783A9A" w:rsidRPr="00130456">
        <w:rPr>
          <w:color w:val="auto"/>
        </w:rPr>
        <w:tab/>
      </w:r>
      <w:r w:rsidR="00783A9A" w:rsidRPr="00130456">
        <w:rPr>
          <w:color w:val="auto"/>
        </w:rPr>
        <w:tab/>
      </w:r>
      <w:r w:rsidR="00130456">
        <w:rPr>
          <w:color w:val="auto"/>
        </w:rPr>
        <w:tab/>
      </w:r>
      <w:r w:rsidR="00130456">
        <w:rPr>
          <w:color w:val="auto"/>
        </w:rPr>
        <w:tab/>
      </w:r>
      <w:r w:rsidR="00130456">
        <w:rPr>
          <w:color w:val="auto"/>
        </w:rPr>
        <w:tab/>
      </w:r>
      <w:r w:rsidR="00783A9A" w:rsidRPr="00130456">
        <w:t>4</w:t>
      </w:r>
    </w:p>
    <w:p w14:paraId="7098864B" w14:textId="1E9BDE67" w:rsidR="00940728" w:rsidRPr="00130456" w:rsidRDefault="00C40371" w:rsidP="0060387A">
      <w:pPr>
        <w:pStyle w:val="ContentsTitle"/>
        <w:rPr>
          <w:color w:val="auto"/>
        </w:rPr>
      </w:pPr>
      <w:r>
        <w:rPr>
          <w:color w:val="auto"/>
        </w:rPr>
        <w:t>Our</w:t>
      </w:r>
      <w:r w:rsidR="00130456">
        <w:rPr>
          <w:color w:val="auto"/>
        </w:rPr>
        <w:t xml:space="preserve"> </w:t>
      </w:r>
      <w:r w:rsidR="00892F9E">
        <w:rPr>
          <w:color w:val="auto"/>
        </w:rPr>
        <w:t>values</w:t>
      </w:r>
      <w:r w:rsidR="007F1BA3" w:rsidRPr="00130456">
        <w:rPr>
          <w:color w:val="auto"/>
        </w:rPr>
        <w:tab/>
      </w:r>
      <w:r>
        <w:rPr>
          <w:color w:val="auto"/>
        </w:rPr>
        <w:tab/>
      </w:r>
      <w:r>
        <w:rPr>
          <w:color w:val="auto"/>
        </w:rPr>
        <w:tab/>
      </w:r>
      <w:r>
        <w:rPr>
          <w:color w:val="auto"/>
        </w:rPr>
        <w:tab/>
      </w:r>
      <w:r w:rsidR="00383932" w:rsidRPr="00130456">
        <w:rPr>
          <w:color w:val="auto"/>
        </w:rPr>
        <w:tab/>
      </w:r>
      <w:r w:rsidR="00444B13">
        <w:t>5</w:t>
      </w:r>
    </w:p>
    <w:p w14:paraId="2664CF34" w14:textId="77777777" w:rsidR="00635624" w:rsidRDefault="00C40371" w:rsidP="00635624">
      <w:pPr>
        <w:pStyle w:val="ContentsTitle"/>
      </w:pPr>
      <w:r>
        <w:rPr>
          <w:color w:val="auto"/>
        </w:rPr>
        <w:t xml:space="preserve">Our </w:t>
      </w:r>
      <w:r w:rsidR="00130456">
        <w:rPr>
          <w:color w:val="auto"/>
        </w:rPr>
        <w:t>k</w:t>
      </w:r>
      <w:r w:rsidR="007F1BA3" w:rsidRPr="00130456">
        <w:rPr>
          <w:color w:val="auto"/>
        </w:rPr>
        <w:t xml:space="preserve">ey </w:t>
      </w:r>
      <w:r w:rsidR="00130456">
        <w:rPr>
          <w:color w:val="auto"/>
        </w:rPr>
        <w:t>policies</w:t>
      </w:r>
      <w:r w:rsidR="007F1BA3" w:rsidRPr="00130456">
        <w:rPr>
          <w:color w:val="auto"/>
        </w:rPr>
        <w:tab/>
      </w:r>
      <w:r w:rsidR="007F1BA3" w:rsidRPr="00130456">
        <w:rPr>
          <w:color w:val="auto"/>
        </w:rPr>
        <w:tab/>
      </w:r>
      <w:r>
        <w:rPr>
          <w:color w:val="auto"/>
        </w:rPr>
        <w:tab/>
      </w:r>
      <w:r>
        <w:rPr>
          <w:color w:val="auto"/>
        </w:rPr>
        <w:tab/>
      </w:r>
      <w:r w:rsidR="00130456">
        <w:rPr>
          <w:color w:val="auto"/>
        </w:rPr>
        <w:tab/>
      </w:r>
      <w:r w:rsidR="007F1BA3" w:rsidRPr="00130456">
        <w:t>5</w:t>
      </w:r>
    </w:p>
    <w:p w14:paraId="01062022" w14:textId="3A0C266E" w:rsidR="007F1BA3" w:rsidRDefault="00130456" w:rsidP="007F1BA3">
      <w:pPr>
        <w:pStyle w:val="ContentsTitle"/>
        <w:tabs>
          <w:tab w:val="clear" w:pos="5263"/>
          <w:tab w:val="left" w:pos="4080"/>
        </w:tabs>
      </w:pPr>
      <w:r>
        <w:rPr>
          <w:color w:val="auto"/>
        </w:rPr>
        <w:t xml:space="preserve">The role </w:t>
      </w:r>
      <w:r w:rsidR="007F1BA3" w:rsidRPr="00130456">
        <w:rPr>
          <w:color w:val="auto"/>
        </w:rPr>
        <w:t xml:space="preserve"> </w:t>
      </w:r>
      <w:r w:rsidR="007F1BA3" w:rsidRPr="00130456">
        <w:rPr>
          <w:color w:val="auto"/>
        </w:rPr>
        <w:tab/>
      </w:r>
      <w:r w:rsidR="007F1BA3" w:rsidRPr="00130456">
        <w:rPr>
          <w:color w:val="auto"/>
        </w:rPr>
        <w:tab/>
      </w:r>
      <w:r w:rsidR="007F1BA3" w:rsidRPr="00130456">
        <w:rPr>
          <w:color w:val="auto"/>
        </w:rPr>
        <w:tab/>
      </w:r>
      <w:r w:rsidR="007F1BA3" w:rsidRPr="00130456">
        <w:rPr>
          <w:color w:val="auto"/>
        </w:rPr>
        <w:tab/>
      </w:r>
      <w:r>
        <w:rPr>
          <w:color w:val="auto"/>
        </w:rPr>
        <w:tab/>
      </w:r>
      <w:r>
        <w:rPr>
          <w:color w:val="auto"/>
        </w:rPr>
        <w:tab/>
      </w:r>
      <w:r>
        <w:rPr>
          <w:color w:val="auto"/>
        </w:rPr>
        <w:tab/>
      </w:r>
      <w:r w:rsidR="00E61EFB">
        <w:t>6</w:t>
      </w:r>
    </w:p>
    <w:p w14:paraId="40FB256C" w14:textId="77777777" w:rsidR="005E266E" w:rsidRDefault="007F1BA3" w:rsidP="003768B8">
      <w:pPr>
        <w:pStyle w:val="ContentsTitle"/>
      </w:pPr>
      <w:r w:rsidRPr="00130456">
        <w:rPr>
          <w:color w:val="auto"/>
        </w:rPr>
        <w:t>How to apply</w:t>
      </w:r>
      <w:r w:rsidRPr="00130456">
        <w:rPr>
          <w:color w:val="auto"/>
        </w:rPr>
        <w:tab/>
      </w:r>
      <w:r w:rsidR="00130456">
        <w:rPr>
          <w:color w:val="auto"/>
        </w:rPr>
        <w:tab/>
      </w:r>
      <w:r w:rsidR="00130456">
        <w:rPr>
          <w:color w:val="auto"/>
        </w:rPr>
        <w:tab/>
      </w:r>
      <w:r w:rsidR="00130456">
        <w:rPr>
          <w:color w:val="auto"/>
        </w:rPr>
        <w:tab/>
      </w:r>
      <w:r w:rsidRPr="00130456">
        <w:tab/>
      </w:r>
      <w:r w:rsidR="002101AF">
        <w:t>7</w:t>
      </w:r>
    </w:p>
    <w:p w14:paraId="630B642F" w14:textId="5BB0DB30" w:rsidR="00250E9F" w:rsidRDefault="005E266E" w:rsidP="003768B8">
      <w:pPr>
        <w:pStyle w:val="ContentsTitle"/>
      </w:pPr>
      <w:bookmarkStart w:id="0" w:name="_GoBack"/>
      <w:r w:rsidRPr="008822F4">
        <w:rPr>
          <w:color w:val="auto"/>
        </w:rPr>
        <w:t>Terms of Reference</w:t>
      </w:r>
      <w:bookmarkEnd w:id="0"/>
      <w:r w:rsidR="008822F4">
        <w:tab/>
      </w:r>
      <w:r w:rsidR="008822F4">
        <w:tab/>
      </w:r>
      <w:r w:rsidR="008822F4">
        <w:tab/>
      </w:r>
      <w:r w:rsidR="008822F4">
        <w:tab/>
        <w:t>9</w:t>
      </w:r>
      <w:r w:rsidR="00250E9F">
        <w:br w:type="page"/>
      </w:r>
    </w:p>
    <w:p w14:paraId="66756B54" w14:textId="77777777" w:rsidR="006B226D" w:rsidRDefault="006B226D" w:rsidP="006B226D">
      <w:pPr>
        <w:pStyle w:val="Heading2"/>
      </w:pPr>
      <w:r w:rsidRPr="00130456">
        <w:lastRenderedPageBreak/>
        <w:t xml:space="preserve">About us </w:t>
      </w:r>
    </w:p>
    <w:p w14:paraId="41A367DB" w14:textId="77777777" w:rsidR="00A161A0" w:rsidRPr="00600BDA" w:rsidRDefault="00A161A0" w:rsidP="00A161A0">
      <w:pPr>
        <w:pStyle w:val="BodyText"/>
      </w:pPr>
      <w:r w:rsidRPr="00600BDA">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34D41D71" w14:textId="77777777" w:rsidR="00A161A0" w:rsidRDefault="00A161A0" w:rsidP="00A161A0">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487A4C92" w14:textId="77777777" w:rsidR="00600BDA" w:rsidRDefault="00600BDA" w:rsidP="00AE5913">
      <w:pPr>
        <w:pStyle w:val="Quotehighlight"/>
      </w:pPr>
      <w:r w:rsidRPr="00600BDA">
        <w:t>‘Scouts made me a do-</w:t>
      </w:r>
      <w:proofErr w:type="spellStart"/>
      <w:r w:rsidRPr="00600BDA">
        <w:t>er</w:t>
      </w:r>
      <w:proofErr w:type="spellEnd"/>
      <w:r w:rsidRPr="00600BDA">
        <w:t xml:space="preserve"> and a give it a go-</w:t>
      </w:r>
      <w:proofErr w:type="spellStart"/>
      <w:r w:rsidRPr="00600BDA">
        <w:t>er</w:t>
      </w:r>
      <w:proofErr w:type="spellEnd"/>
      <w:r w:rsidRPr="00600BDA">
        <w:t>. Made me question and listen and have a wide-open mind. Scouts</w:t>
      </w:r>
      <w:r>
        <w:t xml:space="preserve"> </w:t>
      </w:r>
      <w:r w:rsidRPr="00600BDA">
        <w:t>made me take a deep breath and speak up. Made me think on my feet, made me see the big picture, made me ignore</w:t>
      </w:r>
      <w:r>
        <w:t xml:space="preserve"> </w:t>
      </w:r>
      <w:r w:rsidRPr="00600BDA">
        <w:t>the butterflies and go for it. Scouts made me get back up and try again. Made me think about what’s next, and plan for it. Made me jump in, get muddy, give back and get set.’</w:t>
      </w:r>
    </w:p>
    <w:p w14:paraId="16D852AF" w14:textId="77777777" w:rsidR="00600BDA" w:rsidRPr="00600BDA" w:rsidRDefault="00600BDA" w:rsidP="00600BDA">
      <w:pPr>
        <w:pStyle w:val="BodyText"/>
      </w:pPr>
      <w:r>
        <w:rPr>
          <w:noProof/>
          <w:lang w:bidi="ar-SA"/>
        </w:rPr>
        <w:drawing>
          <wp:anchor distT="0" distB="0" distL="114300" distR="114300" simplePos="0" relativeHeight="251734016" behindDoc="1" locked="0" layoutInCell="1" allowOverlap="1" wp14:anchorId="70C99FE1" wp14:editId="02076D88">
            <wp:simplePos x="0" y="0"/>
            <wp:positionH relativeFrom="column">
              <wp:posOffset>1905</wp:posOffset>
            </wp:positionH>
            <wp:positionV relativeFrom="paragraph">
              <wp:posOffset>95250</wp:posOffset>
            </wp:positionV>
            <wp:extent cx="3133725" cy="2350135"/>
            <wp:effectExtent l="0" t="0" r="9525" b="0"/>
            <wp:wrapTight wrapText="bothSides">
              <wp:wrapPolygon edited="0">
                <wp:start x="0" y="0"/>
                <wp:lineTo x="0" y="21361"/>
                <wp:lineTo x="21534" y="21361"/>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 helmet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14:sizeRelH relativeFrom="margin">
              <wp14:pctWidth>0</wp14:pctWidth>
            </wp14:sizeRelH>
            <wp14:sizeRelV relativeFrom="margin">
              <wp14:pctHeight>0</wp14:pctHeight>
            </wp14:sizeRelV>
          </wp:anchor>
        </w:drawing>
      </w:r>
    </w:p>
    <w:p w14:paraId="03E8CEA8" w14:textId="77777777" w:rsidR="006B226D" w:rsidRPr="00B6504D" w:rsidRDefault="006B226D" w:rsidP="006B226D">
      <w:pPr>
        <w:pStyle w:val="Columnnumbers"/>
        <w:rPr>
          <w:color w:val="auto"/>
        </w:rPr>
      </w:pPr>
      <w:r w:rsidRPr="00B6504D">
        <w:rPr>
          <w:color w:val="auto"/>
        </w:rPr>
        <w:t>What do Scouts do?</w:t>
      </w:r>
    </w:p>
    <w:p w14:paraId="154CB6A9"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3B082AA4" w14:textId="77777777" w:rsidR="00C24DE0" w:rsidRPr="00030557" w:rsidRDefault="00C24DE0" w:rsidP="006B226D">
      <w:pPr>
        <w:pStyle w:val="BodyText"/>
      </w:pPr>
    </w:p>
    <w:p w14:paraId="4358A6BA" w14:textId="77777777" w:rsidR="006B226D" w:rsidRPr="00B6504D" w:rsidRDefault="006B226D" w:rsidP="006B226D">
      <w:pPr>
        <w:pStyle w:val="Columnnumbers"/>
        <w:rPr>
          <w:color w:val="auto"/>
        </w:rPr>
      </w:pPr>
      <w:r w:rsidRPr="00B6504D">
        <w:rPr>
          <w:color w:val="auto"/>
        </w:rPr>
        <w:t>What do volunteers do?</w:t>
      </w:r>
    </w:p>
    <w:p w14:paraId="3B00FC8C" w14:textId="77777777" w:rsidR="006B226D" w:rsidRPr="00030557" w:rsidRDefault="00600BDA" w:rsidP="006B226D">
      <w:pPr>
        <w:pStyle w:val="BodyText"/>
      </w:pPr>
      <w:r>
        <w:t xml:space="preserve">Helping young people develop skills for life is </w:t>
      </w:r>
      <w:r w:rsidR="006B226D">
        <w:t xml:space="preserve">only </w:t>
      </w:r>
      <w:r w:rsidR="006B226D" w:rsidRPr="00030557">
        <w:t xml:space="preserve">possible thanks to our </w:t>
      </w:r>
      <w:r w:rsidR="006B226D">
        <w:t xml:space="preserve">team of </w:t>
      </w:r>
      <w:r w:rsidR="006B226D" w:rsidRPr="00030557">
        <w:t xml:space="preserve">adult volunteers, who support Scouts in a wide range of roles from working directly with young people, to helping manage a </w:t>
      </w:r>
      <w:r w:rsidR="006B226D">
        <w:t xml:space="preserve">local community based </w:t>
      </w:r>
      <w:r w:rsidR="006B226D" w:rsidRPr="00030557">
        <w:t>Group, to being a charity Trustee. We help volunteers get the most out of their experiences at Scouts by providing opportunities for adventure, training</w:t>
      </w:r>
      <w:r w:rsidR="006B226D">
        <w:t>,</w:t>
      </w:r>
      <w:r w:rsidR="006B226D" w:rsidRPr="00030557">
        <w:t xml:space="preserve"> fun and friendship.</w:t>
      </w:r>
    </w:p>
    <w:p w14:paraId="2FE54B92"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0A90E92C" w14:textId="77777777" w:rsidR="00C24DE0" w:rsidRPr="00030557" w:rsidRDefault="00C24DE0" w:rsidP="006B226D">
      <w:pPr>
        <w:pStyle w:val="BodyText"/>
      </w:pPr>
    </w:p>
    <w:p w14:paraId="744DFB3F" w14:textId="77777777" w:rsidR="003768B8" w:rsidRPr="003768B8" w:rsidRDefault="00C40371" w:rsidP="003768B8">
      <w:r>
        <w:br w:type="page"/>
      </w:r>
    </w:p>
    <w:p w14:paraId="6EAC9DEA" w14:textId="77777777" w:rsidR="003768B8" w:rsidRP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strategic plan </w:t>
      </w:r>
    </w:p>
    <w:p w14:paraId="6F3307ED" w14:textId="77777777" w:rsidR="003768B8" w:rsidRPr="003768B8" w:rsidRDefault="003768B8" w:rsidP="003768B8">
      <w:pPr>
        <w:pBdr>
          <w:bottom w:val="single" w:sz="2" w:space="6" w:color="auto"/>
        </w:pBdr>
        <w:outlineLvl w:val="3"/>
        <w:rPr>
          <w:rFonts w:ascii="Nunito Sans Black" w:hAnsi="Nunito Sans Black"/>
          <w:color w:val="7414DC" w:themeColor="text2"/>
          <w:sz w:val="32"/>
          <w:szCs w:val="32"/>
        </w:rPr>
      </w:pPr>
      <w:r w:rsidRPr="003768B8">
        <w:rPr>
          <w:rFonts w:ascii="Nunito Sans Black" w:hAnsi="Nunito Sans Black"/>
          <w:color w:val="7414DC" w:themeColor="text2"/>
          <w:sz w:val="32"/>
          <w:szCs w:val="32"/>
        </w:rPr>
        <w:t>By 2023 we will have prepared more young people with skills for life, supported by amazing leaders who deliver an inspiring programme. We will be growing, more inclusive, shaped by young people and making a bigger impact in our communities.</w:t>
      </w:r>
    </w:p>
    <w:p w14:paraId="13C3FAEC" w14:textId="77777777" w:rsidR="003768B8" w:rsidRPr="003768B8" w:rsidRDefault="003768B8" w:rsidP="003768B8">
      <w:pPr>
        <w:spacing w:after="120" w:line="260" w:lineRule="exact"/>
        <w:rPr>
          <w:sz w:val="20"/>
          <w:szCs w:val="20"/>
        </w:rPr>
      </w:pPr>
      <w:r w:rsidRPr="003768B8">
        <w:rPr>
          <w:rFonts w:ascii="Calibri" w:hAnsi="Calibri" w:cs="Calibri"/>
          <w:noProof/>
          <w:color w:val="000000"/>
          <w:sz w:val="20"/>
          <w:szCs w:val="20"/>
          <w:lang w:bidi="ar-SA"/>
        </w:rPr>
        <w:drawing>
          <wp:anchor distT="0" distB="0" distL="114300" distR="114300" simplePos="0" relativeHeight="251739136" behindDoc="0" locked="0" layoutInCell="1" allowOverlap="1" wp14:anchorId="7201B85F" wp14:editId="470AF6AC">
            <wp:simplePos x="0" y="0"/>
            <wp:positionH relativeFrom="margin">
              <wp:align>right</wp:align>
            </wp:positionH>
            <wp:positionV relativeFrom="paragraph">
              <wp:posOffset>127635</wp:posOffset>
            </wp:positionV>
            <wp:extent cx="4394200" cy="6197600"/>
            <wp:effectExtent l="0" t="0" r="6350" b="0"/>
            <wp:wrapSquare wrapText="bothSides"/>
            <wp:docPr id="7" name="Picture 7" descr="cid:cc0af2c0-6e5d-4889-8dd2-18b02e6df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121" descr="cid:cc0af2c0-6e5d-4889-8dd2-18b02e6df6b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394200" cy="6197600"/>
                    </a:xfrm>
                    <a:prstGeom prst="rect">
                      <a:avLst/>
                    </a:prstGeom>
                    <a:noFill/>
                    <a:ln>
                      <a:noFill/>
                    </a:ln>
                  </pic:spPr>
                </pic:pic>
              </a:graphicData>
            </a:graphic>
          </wp:anchor>
        </w:drawing>
      </w:r>
    </w:p>
    <w:p w14:paraId="607DF1E5" w14:textId="77777777" w:rsidR="003768B8" w:rsidRPr="003768B8" w:rsidRDefault="003768B8" w:rsidP="00892F9E">
      <w:pPr>
        <w:pStyle w:val="BodyText"/>
      </w:pPr>
      <w:r w:rsidRPr="003768B8">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5AB5C6F1" w14:textId="77777777" w:rsidR="003768B8" w:rsidRPr="003768B8" w:rsidRDefault="003768B8" w:rsidP="00892F9E">
      <w:pPr>
        <w:pStyle w:val="BodyText"/>
      </w:pPr>
      <w:r w:rsidRPr="003768B8">
        <w:t xml:space="preserve">Our movement achieves remarkable things. Our previous plan, Scouting for </w:t>
      </w:r>
      <w:proofErr w:type="gramStart"/>
      <w:r w:rsidRPr="003768B8">
        <w:t>All</w:t>
      </w:r>
      <w:proofErr w:type="gramEnd"/>
      <w:r w:rsidRPr="003768B8">
        <w:t xml:space="preserve">, inspired new Groups and sections to start in an additional 834 areas of deprivation </w:t>
      </w:r>
      <w:r>
        <w:t>since 2013. We now help over 460</w:t>
      </w:r>
      <w:r w:rsidRPr="003768B8">
        <w:t xml:space="preserve">,000 young people aged 6-18 (including </w:t>
      </w:r>
      <w:r>
        <w:t>the highest number of girls in our history)</w:t>
      </w:r>
      <w:r w:rsidRPr="003768B8">
        <w:t xml:space="preserve"> get the best possible start in life. </w:t>
      </w:r>
    </w:p>
    <w:p w14:paraId="0A9DE2D9" w14:textId="77777777" w:rsidR="003768B8" w:rsidRDefault="003768B8" w:rsidP="00892F9E">
      <w:pPr>
        <w:pStyle w:val="BodyText"/>
      </w:pPr>
      <w:r w:rsidRPr="003768B8">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66144365" w14:textId="77777777" w:rsidR="003768B8" w:rsidRDefault="003768B8" w:rsidP="003768B8">
      <w:pPr>
        <w:spacing w:after="120" w:line="260" w:lineRule="exact"/>
        <w:jc w:val="both"/>
        <w:rPr>
          <w:sz w:val="20"/>
          <w:szCs w:val="20"/>
        </w:rPr>
      </w:pPr>
    </w:p>
    <w:p w14:paraId="326A6C1C" w14:textId="77777777" w:rsidR="003768B8" w:rsidRDefault="003768B8" w:rsidP="003768B8">
      <w:pPr>
        <w:spacing w:after="120" w:line="260" w:lineRule="exact"/>
        <w:jc w:val="both"/>
        <w:rPr>
          <w:sz w:val="20"/>
          <w:szCs w:val="20"/>
        </w:rPr>
      </w:pPr>
    </w:p>
    <w:p w14:paraId="37C22FA9" w14:textId="77777777" w:rsidR="003768B8" w:rsidRDefault="003768B8" w:rsidP="003768B8">
      <w:pPr>
        <w:spacing w:after="120" w:line="260" w:lineRule="exact"/>
        <w:jc w:val="both"/>
        <w:rPr>
          <w:sz w:val="20"/>
          <w:szCs w:val="20"/>
        </w:rPr>
      </w:pPr>
    </w:p>
    <w:p w14:paraId="2FAB36CB" w14:textId="77777777" w:rsidR="003768B8" w:rsidRDefault="003768B8" w:rsidP="003768B8">
      <w:pPr>
        <w:spacing w:after="120" w:line="260" w:lineRule="exact"/>
        <w:jc w:val="both"/>
        <w:rPr>
          <w:sz w:val="20"/>
          <w:szCs w:val="20"/>
        </w:rPr>
      </w:pPr>
    </w:p>
    <w:p w14:paraId="5661DFC3" w14:textId="77777777" w:rsidR="003768B8" w:rsidRPr="003768B8" w:rsidRDefault="003768B8" w:rsidP="003768B8">
      <w:pPr>
        <w:spacing w:after="120" w:line="260" w:lineRule="exact"/>
        <w:jc w:val="both"/>
        <w:rPr>
          <w:sz w:val="20"/>
          <w:szCs w:val="20"/>
        </w:rPr>
      </w:pPr>
    </w:p>
    <w:p w14:paraId="03D229C3"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 xml:space="preserve">‘I believe that Scouts empowers young people. It gives them skills to achieve the remarkable, and opportunities to develop a deeper understanding of the rapidly changing world.’ </w:t>
      </w:r>
    </w:p>
    <w:p w14:paraId="3098E33A"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Tim Kidd, UK Chief Commissioner</w:t>
      </w:r>
    </w:p>
    <w:p w14:paraId="7451E330" w14:textId="77777777" w:rsid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values </w:t>
      </w:r>
    </w:p>
    <w:p w14:paraId="04858E58" w14:textId="77777777" w:rsidR="00AE5913" w:rsidRPr="003768B8" w:rsidRDefault="00AE5913"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sectPr w:rsidR="00AE5913" w:rsidRPr="003768B8" w:rsidSect="00250E9F">
          <w:footerReference w:type="default" r:id="rId16"/>
          <w:type w:val="continuous"/>
          <w:pgSz w:w="11910" w:h="16840"/>
          <w:pgMar w:top="680" w:right="400" w:bottom="680" w:left="520" w:header="720" w:footer="720" w:gutter="0"/>
          <w:cols w:space="720"/>
          <w:titlePg/>
          <w:docGrid w:linePitch="299"/>
        </w:sectPr>
      </w:pPr>
    </w:p>
    <w:p w14:paraId="12B27AA5" w14:textId="77777777" w:rsidR="00AE5913" w:rsidRDefault="00AE5913" w:rsidP="003768B8">
      <w:pPr>
        <w:outlineLvl w:val="3"/>
        <w:rPr>
          <w:rFonts w:ascii="Nunito Sans Black" w:hAnsi="Nunito Sans Black"/>
          <w:b/>
          <w:color w:val="7414DC" w:themeColor="text2"/>
          <w:sz w:val="32"/>
          <w:szCs w:val="32"/>
        </w:rPr>
      </w:pPr>
    </w:p>
    <w:p w14:paraId="6417DA04"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Integrity </w:t>
      </w:r>
    </w:p>
    <w:p w14:paraId="0213AFA3" w14:textId="77777777" w:rsidR="003768B8" w:rsidRPr="003768B8" w:rsidRDefault="003768B8" w:rsidP="003768B8">
      <w:pPr>
        <w:spacing w:after="120" w:line="260" w:lineRule="exact"/>
        <w:rPr>
          <w:color w:val="7030A0"/>
          <w:sz w:val="20"/>
          <w:szCs w:val="20"/>
        </w:rPr>
      </w:pPr>
      <w:r w:rsidRPr="003768B8">
        <w:rPr>
          <w:sz w:val="20"/>
          <w:szCs w:val="20"/>
        </w:rPr>
        <w:t>We say what we mean and when we make a promise, we keep it</w:t>
      </w:r>
      <w:r w:rsidR="00892F9E">
        <w:rPr>
          <w:sz w:val="20"/>
          <w:szCs w:val="20"/>
        </w:rPr>
        <w:t>.</w:t>
      </w:r>
    </w:p>
    <w:p w14:paraId="4845AE12"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Respect </w:t>
      </w:r>
    </w:p>
    <w:p w14:paraId="3433C8AD" w14:textId="77777777" w:rsidR="003768B8" w:rsidRPr="003768B8" w:rsidRDefault="003768B8" w:rsidP="003768B8">
      <w:pPr>
        <w:spacing w:after="120" w:line="260" w:lineRule="exact"/>
        <w:rPr>
          <w:color w:val="7030A0"/>
          <w:sz w:val="20"/>
          <w:szCs w:val="20"/>
        </w:rPr>
      </w:pPr>
      <w:r w:rsidRPr="003768B8">
        <w:rPr>
          <w:sz w:val="20"/>
          <w:szCs w:val="20"/>
        </w:rPr>
        <w:t>We listen to others, explore our differences and work to find common ground</w:t>
      </w:r>
      <w:r w:rsidR="00892F9E">
        <w:rPr>
          <w:sz w:val="20"/>
          <w:szCs w:val="20"/>
        </w:rPr>
        <w:t>.</w:t>
      </w:r>
    </w:p>
    <w:p w14:paraId="41A6610D"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Care </w:t>
      </w:r>
    </w:p>
    <w:p w14:paraId="26E5FF26" w14:textId="77777777" w:rsidR="003768B8" w:rsidRPr="003768B8" w:rsidRDefault="003768B8" w:rsidP="003768B8">
      <w:pPr>
        <w:spacing w:after="120" w:line="260" w:lineRule="exact"/>
        <w:rPr>
          <w:color w:val="7030A0"/>
          <w:sz w:val="20"/>
          <w:szCs w:val="20"/>
        </w:rPr>
      </w:pPr>
      <w:r w:rsidRPr="003768B8">
        <w:rPr>
          <w:sz w:val="20"/>
          <w:szCs w:val="20"/>
        </w:rPr>
        <w:t>Scouts are friends to all and think of others before themselves.</w:t>
      </w:r>
    </w:p>
    <w:p w14:paraId="607A1CF5"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Belief</w:t>
      </w:r>
      <w:r w:rsidRPr="003768B8">
        <w:rPr>
          <w:rFonts w:ascii="Nunito Sans Black" w:hAnsi="Nunito Sans Black"/>
          <w:color w:val="7414DC" w:themeColor="text2"/>
          <w:sz w:val="32"/>
          <w:szCs w:val="32"/>
        </w:rPr>
        <w:t xml:space="preserve"> </w:t>
      </w:r>
    </w:p>
    <w:p w14:paraId="47B5E022" w14:textId="77777777" w:rsidR="003768B8" w:rsidRPr="003768B8" w:rsidRDefault="003768B8" w:rsidP="003768B8">
      <w:pPr>
        <w:spacing w:after="120" w:line="260" w:lineRule="exact"/>
        <w:rPr>
          <w:color w:val="7030A0"/>
          <w:sz w:val="20"/>
          <w:szCs w:val="20"/>
        </w:rPr>
      </w:pPr>
      <w:r w:rsidRPr="003768B8">
        <w:rPr>
          <w:sz w:val="20"/>
          <w:szCs w:val="20"/>
        </w:rPr>
        <w:t>We believe passionately in improving the lives and life chances of young people and helping them explore and develop their beliefs and attitudes</w:t>
      </w:r>
      <w:r w:rsidR="00892F9E">
        <w:rPr>
          <w:sz w:val="20"/>
          <w:szCs w:val="20"/>
        </w:rPr>
        <w:t>.</w:t>
      </w:r>
    </w:p>
    <w:p w14:paraId="27645F3B" w14:textId="77777777" w:rsidR="003768B8" w:rsidRPr="003768B8" w:rsidRDefault="003768B8" w:rsidP="003768B8">
      <w:pPr>
        <w:outlineLvl w:val="3"/>
        <w:rPr>
          <w:rFonts w:ascii="Nunito Sans Black" w:hAnsi="Nunito Sans Black"/>
          <w:color w:val="000000"/>
          <w:sz w:val="32"/>
          <w:szCs w:val="32"/>
        </w:rPr>
      </w:pPr>
      <w:r w:rsidRPr="003768B8">
        <w:rPr>
          <w:rFonts w:ascii="Nunito Sans Black" w:hAnsi="Nunito Sans Black"/>
          <w:b/>
          <w:color w:val="7414DC" w:themeColor="text2"/>
          <w:sz w:val="32"/>
          <w:szCs w:val="32"/>
        </w:rPr>
        <w:t xml:space="preserve">Cooperation </w:t>
      </w:r>
    </w:p>
    <w:p w14:paraId="50A61CF8" w14:textId="77777777" w:rsidR="003768B8" w:rsidRDefault="003768B8" w:rsidP="00892F9E">
      <w:pPr>
        <w:spacing w:after="120" w:line="260" w:lineRule="exact"/>
        <w:rPr>
          <w:sz w:val="20"/>
          <w:szCs w:val="20"/>
        </w:rPr>
      </w:pPr>
      <w:r w:rsidRPr="003768B8">
        <w:rPr>
          <w:sz w:val="20"/>
          <w:szCs w:val="20"/>
        </w:rPr>
        <w:t>Scouting is about teamwork. We believe that when we work together we achieve more than we can on our own. </w:t>
      </w:r>
    </w:p>
    <w:p w14:paraId="0FB23B53" w14:textId="77777777" w:rsidR="00892F9E" w:rsidRPr="003768B8" w:rsidRDefault="00892F9E" w:rsidP="00892F9E">
      <w:pPr>
        <w:spacing w:after="120" w:line="260" w:lineRule="exact"/>
        <w:rPr>
          <w:sz w:val="20"/>
          <w:szCs w:val="20"/>
        </w:rPr>
      </w:pPr>
    </w:p>
    <w:p w14:paraId="439AA1D7" w14:textId="77777777" w:rsidR="00892F9E" w:rsidRPr="00130456" w:rsidRDefault="00892F9E" w:rsidP="00892F9E">
      <w:pPr>
        <w:pStyle w:val="Heading2"/>
        <w:rPr>
          <w:rFonts w:ascii="TheSerif HP3 Light" w:hAnsi="TheSerif HP3 Light"/>
        </w:rPr>
      </w:pPr>
      <w:r>
        <w:t>Our</w:t>
      </w:r>
      <w:r w:rsidRPr="00130456">
        <w:t xml:space="preserve"> key policies</w:t>
      </w:r>
    </w:p>
    <w:p w14:paraId="1E3F81E9" w14:textId="77777777" w:rsidR="00892F9E" w:rsidRDefault="00892F9E" w:rsidP="00892F9E">
      <w:pPr>
        <w:pStyle w:val="BodyText"/>
      </w:pPr>
      <w:r>
        <w:t>All members follow our key policies. The policies cover:</w:t>
      </w:r>
    </w:p>
    <w:p w14:paraId="05678218" w14:textId="77777777" w:rsidR="00892F9E" w:rsidRPr="00B6504D" w:rsidRDefault="00892F9E" w:rsidP="00892F9E">
      <w:pPr>
        <w:pStyle w:val="Heading4"/>
        <w:rPr>
          <w:color w:val="000000" w:themeColor="text1"/>
        </w:rPr>
      </w:pPr>
      <w:r w:rsidRPr="00B6504D">
        <w:rPr>
          <w:color w:val="000000" w:themeColor="text1"/>
        </w:rPr>
        <w:t>Child Protection</w:t>
      </w:r>
    </w:p>
    <w:p w14:paraId="6EF679E7" w14:textId="77777777" w:rsidR="00892F9E" w:rsidRPr="00B6504D" w:rsidRDefault="00892F9E" w:rsidP="00892F9E">
      <w:pPr>
        <w:pStyle w:val="Heading4"/>
        <w:rPr>
          <w:color w:val="000000" w:themeColor="text1"/>
        </w:rPr>
      </w:pPr>
      <w:r w:rsidRPr="00B6504D">
        <w:rPr>
          <w:color w:val="000000" w:themeColor="text1"/>
        </w:rPr>
        <w:t>Equal Opportunities</w:t>
      </w:r>
    </w:p>
    <w:p w14:paraId="00AF930D" w14:textId="77777777" w:rsidR="00892F9E" w:rsidRPr="00B6504D" w:rsidRDefault="00892F9E" w:rsidP="00892F9E">
      <w:pPr>
        <w:pStyle w:val="Heading4"/>
        <w:rPr>
          <w:color w:val="000000" w:themeColor="text1"/>
        </w:rPr>
      </w:pPr>
      <w:r w:rsidRPr="00B6504D">
        <w:rPr>
          <w:color w:val="000000" w:themeColor="text1"/>
        </w:rPr>
        <w:t>Religion</w:t>
      </w:r>
    </w:p>
    <w:p w14:paraId="6AA8FE36" w14:textId="77777777" w:rsidR="00892F9E" w:rsidRPr="00B6504D" w:rsidRDefault="00892F9E" w:rsidP="00892F9E">
      <w:pPr>
        <w:pStyle w:val="Heading4"/>
        <w:rPr>
          <w:color w:val="000000" w:themeColor="text1"/>
        </w:rPr>
      </w:pPr>
      <w:r w:rsidRPr="00B6504D">
        <w:rPr>
          <w:color w:val="000000" w:themeColor="text1"/>
        </w:rPr>
        <w:t>Safety</w:t>
      </w:r>
    </w:p>
    <w:p w14:paraId="702D4910" w14:textId="77777777" w:rsidR="00892F9E" w:rsidRDefault="00892F9E" w:rsidP="00892F9E">
      <w:pPr>
        <w:pStyle w:val="BodyText"/>
      </w:pPr>
      <w:r>
        <w:t xml:space="preserve">These policies are fully explained on our website at </w:t>
      </w:r>
      <w:hyperlink r:id="rId17" w:history="1">
        <w:r w:rsidRPr="00C13250">
          <w:rPr>
            <w:rStyle w:val="Hyperlink"/>
          </w:rPr>
          <w:t>http://scouts.org.uk/about-us/key-policies/</w:t>
        </w:r>
      </w:hyperlink>
      <w:r>
        <w:t xml:space="preserve"> </w:t>
      </w:r>
    </w:p>
    <w:p w14:paraId="1458E240" w14:textId="77777777" w:rsidR="00892F9E" w:rsidRDefault="00892F9E" w:rsidP="00892F9E">
      <w:pPr>
        <w:pStyle w:val="BodyText"/>
      </w:pPr>
    </w:p>
    <w:p w14:paraId="30EC7968" w14:textId="77777777" w:rsidR="00892F9E" w:rsidRDefault="00892F9E" w:rsidP="00892F9E">
      <w:pPr>
        <w:pStyle w:val="Heading4"/>
      </w:pPr>
      <w:r w:rsidRPr="00130456">
        <w:rPr>
          <w:noProof/>
          <w:lang w:bidi="ar-SA"/>
        </w:rPr>
        <w:drawing>
          <wp:anchor distT="0" distB="0" distL="114300" distR="114300" simplePos="0" relativeHeight="251761664" behindDoc="0" locked="0" layoutInCell="1" allowOverlap="1" wp14:anchorId="0AA5ED18" wp14:editId="1A856592">
            <wp:simplePos x="0" y="0"/>
            <wp:positionH relativeFrom="margin">
              <wp:posOffset>4775200</wp:posOffset>
            </wp:positionH>
            <wp:positionV relativeFrom="paragraph">
              <wp:posOffset>73025</wp:posOffset>
            </wp:positionV>
            <wp:extent cx="1971040" cy="26282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040" cy="2628265"/>
                    </a:xfrm>
                    <a:prstGeom prst="rect">
                      <a:avLst/>
                    </a:prstGeom>
                  </pic:spPr>
                </pic:pic>
              </a:graphicData>
            </a:graphic>
            <wp14:sizeRelH relativeFrom="margin">
              <wp14:pctWidth>0</wp14:pctWidth>
            </wp14:sizeRelH>
            <wp14:sizeRelV relativeFrom="margin">
              <wp14:pctHeight>0</wp14:pctHeight>
            </wp14:sizeRelV>
          </wp:anchor>
        </w:drawing>
      </w:r>
      <w:r>
        <w:t xml:space="preserve">Did you know? </w:t>
      </w:r>
    </w:p>
    <w:p w14:paraId="7AFA618C" w14:textId="77777777" w:rsidR="00892F9E" w:rsidRPr="00713FE7" w:rsidRDefault="00892F9E" w:rsidP="00892F9E">
      <w:pPr>
        <w:pStyle w:val="ListParagraph"/>
        <w:widowControl/>
        <w:numPr>
          <w:ilvl w:val="0"/>
          <w:numId w:val="22"/>
        </w:numPr>
        <w:tabs>
          <w:tab w:val="clear" w:pos="312"/>
        </w:tabs>
        <w:autoSpaceDE/>
        <w:autoSpaceDN/>
        <w:spacing w:before="0" w:after="0" w:line="240" w:lineRule="auto"/>
        <w:rPr>
          <w:rFonts w:ascii="Calibri" w:eastAsiaTheme="minorHAnsi" w:hAnsi="Calibri" w:cs="Calibri"/>
          <w:lang w:bidi="ar-SA"/>
        </w:rPr>
      </w:pPr>
      <w:r>
        <w:t xml:space="preserve">9 out of 10 parents think their children would benefit from learning skills for life </w:t>
      </w:r>
    </w:p>
    <w:p w14:paraId="727D1EBC" w14:textId="77777777" w:rsidR="00892F9E" w:rsidRDefault="00892F9E" w:rsidP="00892F9E">
      <w:pPr>
        <w:pStyle w:val="ListParagraph"/>
        <w:widowControl/>
        <w:numPr>
          <w:ilvl w:val="0"/>
          <w:numId w:val="22"/>
        </w:numPr>
        <w:tabs>
          <w:tab w:val="clear" w:pos="312"/>
        </w:tabs>
        <w:autoSpaceDE/>
        <w:autoSpaceDN/>
        <w:spacing w:before="0" w:after="0" w:line="240" w:lineRule="auto"/>
      </w:pPr>
      <w:r>
        <w:t xml:space="preserve">83% of parents think Scouts helps young people develop skills for life </w:t>
      </w:r>
    </w:p>
    <w:p w14:paraId="4510FB45" w14:textId="77777777" w:rsidR="00892F9E" w:rsidRDefault="00892F9E" w:rsidP="00892F9E">
      <w:pPr>
        <w:pStyle w:val="ListParagraph"/>
        <w:widowControl/>
        <w:numPr>
          <w:ilvl w:val="0"/>
          <w:numId w:val="22"/>
        </w:numPr>
        <w:tabs>
          <w:tab w:val="clear" w:pos="312"/>
        </w:tabs>
        <w:autoSpaceDE/>
        <w:autoSpaceDN/>
        <w:spacing w:before="0" w:after="0" w:line="240" w:lineRule="auto"/>
      </w:pPr>
      <w:r>
        <w:t>9 out of 10 UK adults think Scouts develop empathy</w:t>
      </w:r>
    </w:p>
    <w:p w14:paraId="37847257" w14:textId="77777777" w:rsidR="00892F9E" w:rsidRPr="001C4911" w:rsidRDefault="00892F9E" w:rsidP="00892F9E">
      <w:pPr>
        <w:pStyle w:val="BodyText"/>
        <w:numPr>
          <w:ilvl w:val="0"/>
          <w:numId w:val="23"/>
        </w:numPr>
        <w:spacing w:after="0"/>
      </w:pPr>
      <w:r>
        <w:t xml:space="preserve">9 out of 10 UK adults think Scouts develop active listening skills </w:t>
      </w:r>
      <w:r w:rsidRPr="001C4911">
        <w:rPr>
          <w:bCs/>
        </w:rPr>
        <w:t>11 of the 12 people</w:t>
      </w:r>
      <w:r w:rsidRPr="001C4911">
        <w:t xml:space="preserve"> to walk on the moon were Scouts</w:t>
      </w:r>
      <w:r>
        <w:t>.</w:t>
      </w:r>
    </w:p>
    <w:p w14:paraId="6F233923" w14:textId="77777777" w:rsidR="00892F9E" w:rsidRDefault="00892F9E" w:rsidP="00892F9E">
      <w:pPr>
        <w:pStyle w:val="BodyText"/>
        <w:numPr>
          <w:ilvl w:val="0"/>
          <w:numId w:val="23"/>
        </w:numPr>
        <w:spacing w:after="0"/>
      </w:pPr>
      <w:r w:rsidRPr="001C4911">
        <w:t xml:space="preserve">Scouts have stood on the summit of </w:t>
      </w:r>
      <w:r w:rsidRPr="001C4911">
        <w:rPr>
          <w:bCs/>
        </w:rPr>
        <w:t>Everest</w:t>
      </w:r>
      <w:r w:rsidRPr="007E6C90">
        <w:rPr>
          <w:bCs/>
        </w:rPr>
        <w:t xml:space="preserve"> </w:t>
      </w:r>
      <w:r w:rsidRPr="001C4911">
        <w:t xml:space="preserve">and at the </w:t>
      </w:r>
      <w:r w:rsidRPr="001C4911">
        <w:rPr>
          <w:bCs/>
        </w:rPr>
        <w:t>South Pole</w:t>
      </w:r>
      <w:r>
        <w:rPr>
          <w:bCs/>
        </w:rPr>
        <w:t>.</w:t>
      </w:r>
    </w:p>
    <w:p w14:paraId="3553E322" w14:textId="77777777" w:rsidR="00892F9E" w:rsidRDefault="00892F9E" w:rsidP="00892F9E">
      <w:pPr>
        <w:pStyle w:val="BodyText"/>
        <w:numPr>
          <w:ilvl w:val="0"/>
          <w:numId w:val="23"/>
        </w:numPr>
        <w:spacing w:after="0"/>
        <w:rPr>
          <w:bCs/>
        </w:rPr>
      </w:pPr>
      <w:r w:rsidRPr="009A6643">
        <w:rPr>
          <w:bCs/>
        </w:rPr>
        <w:t>Scouts are public spirited –</w:t>
      </w:r>
      <w:r>
        <w:rPr>
          <w:bCs/>
        </w:rPr>
        <w:t xml:space="preserve"> all our leaders are volunteers </w:t>
      </w:r>
      <w:r w:rsidRPr="009A6643">
        <w:rPr>
          <w:bCs/>
        </w:rPr>
        <w:t xml:space="preserve">and nearly half (47%) volunteer outside </w:t>
      </w:r>
      <w:r>
        <w:rPr>
          <w:bCs/>
        </w:rPr>
        <w:t>of Scouts too.</w:t>
      </w:r>
    </w:p>
    <w:p w14:paraId="6E3D6D16" w14:textId="77777777" w:rsidR="00892F9E" w:rsidRPr="001C4911" w:rsidRDefault="00892F9E" w:rsidP="00892F9E">
      <w:pPr>
        <w:pStyle w:val="BodyText"/>
        <w:numPr>
          <w:ilvl w:val="0"/>
          <w:numId w:val="23"/>
        </w:numPr>
        <w:spacing w:after="0"/>
      </w:pPr>
      <w:r>
        <w:rPr>
          <w:bCs/>
        </w:rPr>
        <w:t>Over 160</w:t>
      </w:r>
      <w:r w:rsidRPr="001C4911">
        <w:rPr>
          <w:bCs/>
        </w:rPr>
        <w:t>,000 adult volunteers</w:t>
      </w:r>
      <w:r w:rsidRPr="001C4911">
        <w:t xml:space="preserve"> </w:t>
      </w:r>
      <w:r w:rsidRPr="001C4911">
        <w:rPr>
          <w:bCs/>
        </w:rPr>
        <w:t>in Scouting</w:t>
      </w:r>
      <w:r w:rsidRPr="001C4911">
        <w:t xml:space="preserve"> learn new skills, make new friends and make a positive impact in their communities</w:t>
      </w:r>
      <w:r>
        <w:t>.</w:t>
      </w:r>
      <w:r w:rsidRPr="001C4911">
        <w:t xml:space="preserve"> </w:t>
      </w:r>
    </w:p>
    <w:p w14:paraId="458EC7BF" w14:textId="77777777" w:rsidR="00892F9E" w:rsidRPr="001C4911" w:rsidRDefault="00892F9E" w:rsidP="00892F9E">
      <w:pPr>
        <w:pStyle w:val="BodyText"/>
        <w:numPr>
          <w:ilvl w:val="0"/>
          <w:numId w:val="23"/>
        </w:numPr>
        <w:spacing w:after="0"/>
      </w:pPr>
      <w:r w:rsidRPr="001C4911">
        <w:rPr>
          <w:bCs/>
        </w:rPr>
        <w:t xml:space="preserve">We offer over 200 activities </w:t>
      </w:r>
      <w:r w:rsidRPr="001C4911">
        <w:t>from abseiling</w:t>
      </w:r>
      <w:r>
        <w:t xml:space="preserve"> and coding</w:t>
      </w:r>
      <w:r w:rsidRPr="001C4911">
        <w:t xml:space="preserve"> to </w:t>
      </w:r>
      <w:r>
        <w:t>drama and water-</w:t>
      </w:r>
      <w:r w:rsidRPr="001C4911">
        <w:t>zorbing</w:t>
      </w:r>
      <w:r>
        <w:t>.</w:t>
      </w:r>
      <w:r w:rsidRPr="001C4911">
        <w:t xml:space="preserve"> </w:t>
      </w:r>
    </w:p>
    <w:p w14:paraId="1191D3D0" w14:textId="4441865E" w:rsidR="0041581B" w:rsidRDefault="00892F9E" w:rsidP="00892F9E">
      <w:pPr>
        <w:pStyle w:val="BodyText"/>
        <w:numPr>
          <w:ilvl w:val="0"/>
          <w:numId w:val="23"/>
        </w:numPr>
        <w:spacing w:after="0"/>
        <w:rPr>
          <w:bCs/>
        </w:rPr>
      </w:pPr>
      <w:r>
        <w:rPr>
          <w:bCs/>
        </w:rPr>
        <w:t>Over a quarter of UK Scouting’s membership is female.</w:t>
      </w:r>
      <w:r w:rsidR="0041581B">
        <w:rPr>
          <w:bCs/>
        </w:rPr>
        <w:br w:type="page"/>
      </w:r>
    </w:p>
    <w:p w14:paraId="1537D4CE" w14:textId="77777777" w:rsidR="000B5907" w:rsidRPr="00600BDA" w:rsidRDefault="000B5907" w:rsidP="000B5907">
      <w:pPr>
        <w:pStyle w:val="BodyText"/>
      </w:pPr>
      <w:r w:rsidRPr="00600BDA">
        <w:lastRenderedPageBreak/>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19EB933E" w14:textId="77777777" w:rsidR="000B5907" w:rsidRPr="00130456" w:rsidRDefault="000B5907" w:rsidP="000B5907">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7D7C7209" w14:textId="77777777" w:rsidR="00892F9E" w:rsidRPr="00130456" w:rsidRDefault="00892F9E" w:rsidP="00250E9F">
      <w:pPr>
        <w:pStyle w:val="Heading2"/>
        <w:spacing w:before="240"/>
        <w:rPr>
          <w:rFonts w:ascii="TheSerif HP3 Light" w:hAnsi="TheSerif HP3 Light"/>
        </w:rPr>
      </w:pPr>
      <w:r>
        <w:t>The role</w:t>
      </w:r>
    </w:p>
    <w:p w14:paraId="01ECD2DA" w14:textId="77777777" w:rsidR="007629A6" w:rsidRPr="00B6504D" w:rsidRDefault="007629A6" w:rsidP="007629A6">
      <w:pPr>
        <w:pStyle w:val="Heading4"/>
        <w:rPr>
          <w:color w:val="auto"/>
        </w:rPr>
      </w:pPr>
      <w:r w:rsidRPr="00B6504D">
        <w:rPr>
          <w:color w:val="auto"/>
        </w:rPr>
        <w:t>Overview</w:t>
      </w:r>
    </w:p>
    <w:p w14:paraId="7561B7E1" w14:textId="09D5FE8F" w:rsidR="007629A6" w:rsidRPr="00204F02" w:rsidRDefault="008E4EE5" w:rsidP="008E4EE5">
      <w:pPr>
        <w:pStyle w:val="ListParagraph"/>
        <w:numPr>
          <w:ilvl w:val="0"/>
          <w:numId w:val="15"/>
        </w:numPr>
      </w:pPr>
      <w:r w:rsidRPr="008E4EE5">
        <w:rPr>
          <w:rFonts w:cstheme="minorBidi"/>
        </w:rPr>
        <w:t>To act as a Member of the Scout Grants Committee, a sub-committee of The Strategy and Delivery Committee. Members support the Chair in supporting local Scouting, through the provision of grants to local Scouting across the UK. You will work closely with the committee chair, other committee members and colleagues at The Scouts, to ensure that we are delivering an efficient, effective and useful grant giving function for local Scouting.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361"/>
      </w:tblGrid>
      <w:tr w:rsidR="007629A6" w14:paraId="2395F86C" w14:textId="77777777" w:rsidTr="008E412C">
        <w:tc>
          <w:tcPr>
            <w:tcW w:w="10346" w:type="dxa"/>
            <w:gridSpan w:val="2"/>
          </w:tcPr>
          <w:p w14:paraId="40D825E8" w14:textId="77777777" w:rsidR="007629A6" w:rsidRDefault="007629A6" w:rsidP="007629A6">
            <w:pPr>
              <w:pStyle w:val="Heading4"/>
              <w:outlineLvl w:val="3"/>
            </w:pPr>
          </w:p>
          <w:p w14:paraId="3F3306BB" w14:textId="77777777" w:rsidR="007629A6" w:rsidRPr="007629A6" w:rsidRDefault="007629A6" w:rsidP="007629A6">
            <w:pPr>
              <w:pStyle w:val="Heading4"/>
              <w:outlineLvl w:val="3"/>
              <w:rPr>
                <w:rFonts w:cs="Calibri"/>
                <w:szCs w:val="18"/>
              </w:rPr>
            </w:pPr>
            <w:r w:rsidRPr="00B6504D">
              <w:rPr>
                <w:color w:val="auto"/>
              </w:rPr>
              <w:t>Role description</w:t>
            </w:r>
          </w:p>
        </w:tc>
      </w:tr>
      <w:tr w:rsidR="007629A6" w14:paraId="05463DC6" w14:textId="77777777" w:rsidTr="008E412C">
        <w:tc>
          <w:tcPr>
            <w:tcW w:w="1985" w:type="dxa"/>
          </w:tcPr>
          <w:p w14:paraId="1F5835C5" w14:textId="77777777" w:rsidR="007629A6" w:rsidRPr="00130456" w:rsidRDefault="007629A6" w:rsidP="00561008">
            <w:pPr>
              <w:pStyle w:val="Heading3"/>
              <w:spacing w:before="240"/>
              <w:outlineLvl w:val="2"/>
              <w:rPr>
                <w:color w:val="7414DC" w:themeColor="text2"/>
              </w:rPr>
            </w:pPr>
            <w:r w:rsidRPr="00130456">
              <w:rPr>
                <w:color w:val="7414DC" w:themeColor="text2"/>
              </w:rPr>
              <w:t>Responsible to:</w:t>
            </w:r>
          </w:p>
        </w:tc>
        <w:tc>
          <w:tcPr>
            <w:tcW w:w="8361" w:type="dxa"/>
          </w:tcPr>
          <w:p w14:paraId="161380F0" w14:textId="3C085C41" w:rsidR="007629A6" w:rsidRPr="007629A6" w:rsidRDefault="00561008" w:rsidP="00561008">
            <w:pPr>
              <w:pStyle w:val="BodyText"/>
              <w:numPr>
                <w:ilvl w:val="0"/>
                <w:numId w:val="17"/>
              </w:numPr>
              <w:spacing w:before="240"/>
            </w:pPr>
            <w:r w:rsidRPr="00561008">
              <w:t>The Chair of The Scouts Grant Committee</w:t>
            </w:r>
          </w:p>
        </w:tc>
      </w:tr>
      <w:tr w:rsidR="007629A6" w14:paraId="3D263D5A" w14:textId="77777777" w:rsidTr="008E412C">
        <w:tc>
          <w:tcPr>
            <w:tcW w:w="1985" w:type="dxa"/>
          </w:tcPr>
          <w:p w14:paraId="3B22FDEF" w14:textId="77777777" w:rsidR="007629A6" w:rsidRPr="00130456" w:rsidRDefault="007629A6" w:rsidP="007629A6">
            <w:pPr>
              <w:pStyle w:val="Heading3"/>
              <w:outlineLvl w:val="2"/>
              <w:rPr>
                <w:color w:val="7414DC" w:themeColor="text2"/>
              </w:rPr>
            </w:pPr>
            <w:r w:rsidRPr="00130456">
              <w:rPr>
                <w:color w:val="7414DC" w:themeColor="text2"/>
              </w:rPr>
              <w:t>Key tasks:</w:t>
            </w:r>
          </w:p>
        </w:tc>
        <w:tc>
          <w:tcPr>
            <w:tcW w:w="8361" w:type="dxa"/>
          </w:tcPr>
          <w:p w14:paraId="418708AF" w14:textId="77777777" w:rsidR="00FA772A" w:rsidRPr="006E58A2" w:rsidRDefault="00FA772A" w:rsidP="00FA772A">
            <w:pPr>
              <w:pStyle w:val="ListParagraph"/>
              <w:numPr>
                <w:ilvl w:val="0"/>
                <w:numId w:val="17"/>
              </w:numPr>
              <w:tabs>
                <w:tab w:val="clear" w:pos="312"/>
              </w:tabs>
              <w:spacing w:before="0" w:after="160" w:line="259" w:lineRule="auto"/>
              <w:contextualSpacing/>
              <w:rPr>
                <w:rFonts w:cstheme="minorHAnsi"/>
              </w:rPr>
            </w:pPr>
            <w:r w:rsidRPr="006E58A2">
              <w:rPr>
                <w:rFonts w:cstheme="minorHAnsi"/>
              </w:rPr>
              <w:t xml:space="preserve">Attend Scout Grants Committee meetings and: </w:t>
            </w:r>
          </w:p>
          <w:p w14:paraId="7465048D" w14:textId="77777777" w:rsidR="00FA772A" w:rsidRPr="006E58A2" w:rsidRDefault="00FA772A" w:rsidP="00FA772A">
            <w:pPr>
              <w:pStyle w:val="ListParagraph"/>
              <w:numPr>
                <w:ilvl w:val="1"/>
                <w:numId w:val="17"/>
              </w:numPr>
              <w:tabs>
                <w:tab w:val="clear" w:pos="312"/>
              </w:tabs>
              <w:spacing w:before="0" w:after="160" w:line="259" w:lineRule="auto"/>
              <w:contextualSpacing/>
              <w:rPr>
                <w:rFonts w:cstheme="minorHAnsi"/>
              </w:rPr>
            </w:pPr>
            <w:r w:rsidRPr="006E58A2">
              <w:rPr>
                <w:rFonts w:cstheme="minorHAnsi"/>
              </w:rPr>
              <w:t>Take part in making decisions about whether to award grants, and amend or withdraw funding for existing grant awards;</w:t>
            </w:r>
          </w:p>
          <w:p w14:paraId="626C9366" w14:textId="77777777" w:rsidR="00FA772A" w:rsidRPr="006E58A2" w:rsidRDefault="00FA772A" w:rsidP="00FA772A">
            <w:pPr>
              <w:pStyle w:val="ListParagraph"/>
              <w:numPr>
                <w:ilvl w:val="1"/>
                <w:numId w:val="17"/>
              </w:numPr>
              <w:tabs>
                <w:tab w:val="clear" w:pos="312"/>
              </w:tabs>
              <w:spacing w:before="0" w:after="160" w:line="259" w:lineRule="auto"/>
              <w:contextualSpacing/>
              <w:rPr>
                <w:rFonts w:cstheme="minorHAnsi"/>
              </w:rPr>
            </w:pPr>
            <w:r w:rsidRPr="006E58A2">
              <w:rPr>
                <w:rFonts w:cstheme="minorHAnsi"/>
              </w:rPr>
              <w:t>Consider reports on fund, project and programme performance and help to determine actions based on them;</w:t>
            </w:r>
          </w:p>
          <w:p w14:paraId="7A5FABC2" w14:textId="77777777" w:rsidR="00FA772A" w:rsidRPr="006E58A2" w:rsidRDefault="00FA772A" w:rsidP="00FA772A">
            <w:pPr>
              <w:pStyle w:val="ListParagraph"/>
              <w:numPr>
                <w:ilvl w:val="1"/>
                <w:numId w:val="17"/>
              </w:numPr>
              <w:tabs>
                <w:tab w:val="clear" w:pos="312"/>
              </w:tabs>
              <w:spacing w:before="0" w:after="160" w:line="259" w:lineRule="auto"/>
              <w:contextualSpacing/>
              <w:rPr>
                <w:rFonts w:eastAsiaTheme="minorEastAsia"/>
              </w:rPr>
            </w:pPr>
            <w:r w:rsidRPr="0F7791D6">
              <w:rPr>
                <w:rFonts w:cstheme="minorBidi"/>
              </w:rPr>
              <w:t>Consider and advise on the continuous improvement of the grant programmes within the Committee’s remit.</w:t>
            </w:r>
          </w:p>
          <w:p w14:paraId="434D2D68" w14:textId="77777777" w:rsidR="00FA772A" w:rsidRPr="006E58A2" w:rsidRDefault="00FA772A" w:rsidP="00FA772A">
            <w:pPr>
              <w:pStyle w:val="ListParagraph"/>
              <w:numPr>
                <w:ilvl w:val="0"/>
                <w:numId w:val="17"/>
              </w:numPr>
              <w:tabs>
                <w:tab w:val="clear" w:pos="312"/>
              </w:tabs>
              <w:spacing w:before="0" w:after="160" w:line="259" w:lineRule="auto"/>
              <w:contextualSpacing/>
              <w:rPr>
                <w:rFonts w:eastAsiaTheme="minorEastAsia"/>
              </w:rPr>
            </w:pPr>
            <w:r w:rsidRPr="1EDB267D">
              <w:rPr>
                <w:rFonts w:cstheme="minorBidi"/>
              </w:rPr>
              <w:t xml:space="preserve">Between Scout Grants Committee meetings, support the decision making process in collaboration with the relevant members of staff to make grant award decisions as appropriate. </w:t>
            </w:r>
          </w:p>
          <w:p w14:paraId="02D3D969" w14:textId="77777777" w:rsidR="00FA772A" w:rsidRPr="006E58A2" w:rsidRDefault="00FA772A" w:rsidP="00FA772A">
            <w:pPr>
              <w:pStyle w:val="ListParagraph"/>
              <w:numPr>
                <w:ilvl w:val="0"/>
                <w:numId w:val="17"/>
              </w:numPr>
              <w:tabs>
                <w:tab w:val="clear" w:pos="312"/>
              </w:tabs>
              <w:spacing w:before="0" w:after="160" w:line="259" w:lineRule="auto"/>
              <w:contextualSpacing/>
            </w:pPr>
            <w:r w:rsidRPr="38A936E0">
              <w:rPr>
                <w:rFonts w:cstheme="minorBidi"/>
              </w:rPr>
              <w:t>Assist with the quarterly compliance checking of grant awards where decision making is delegated to staff.</w:t>
            </w:r>
          </w:p>
          <w:p w14:paraId="14483078" w14:textId="77777777" w:rsidR="00FA772A" w:rsidRPr="006E58A2" w:rsidRDefault="00FA772A" w:rsidP="00FA772A">
            <w:pPr>
              <w:pStyle w:val="ListParagraph"/>
              <w:numPr>
                <w:ilvl w:val="0"/>
                <w:numId w:val="17"/>
              </w:numPr>
              <w:tabs>
                <w:tab w:val="clear" w:pos="312"/>
              </w:tabs>
              <w:spacing w:before="0" w:after="160" w:line="259" w:lineRule="auto"/>
              <w:contextualSpacing/>
            </w:pPr>
            <w:r w:rsidRPr="56E8A978">
              <w:rPr>
                <w:rFonts w:cstheme="minorBidi"/>
              </w:rPr>
              <w:t>Support the Chair, as appropriate, to contribute to the wider national work of growth and the development of Scouting, as laid out in the Scouts strategy.</w:t>
            </w:r>
          </w:p>
          <w:p w14:paraId="30781C3A" w14:textId="77777777" w:rsidR="00FA772A" w:rsidRPr="006E58A2" w:rsidRDefault="00FA772A" w:rsidP="00FA772A">
            <w:pPr>
              <w:pStyle w:val="ListParagraph"/>
              <w:numPr>
                <w:ilvl w:val="0"/>
                <w:numId w:val="17"/>
              </w:numPr>
              <w:tabs>
                <w:tab w:val="clear" w:pos="312"/>
              </w:tabs>
              <w:spacing w:before="0" w:after="160" w:line="259" w:lineRule="auto"/>
              <w:contextualSpacing/>
              <w:rPr>
                <w:rFonts w:cstheme="minorHAnsi"/>
              </w:rPr>
            </w:pPr>
            <w:r w:rsidRPr="006E58A2">
              <w:rPr>
                <w:rFonts w:cstheme="minorHAnsi"/>
              </w:rPr>
              <w:t>Represent and promote the work of the Scout Grants Committee around the UK at appropriate conferences and other events.</w:t>
            </w:r>
          </w:p>
          <w:p w14:paraId="48749FE0" w14:textId="45F00C39" w:rsidR="007629A6" w:rsidRPr="00FA772A" w:rsidRDefault="00FA772A" w:rsidP="00FA772A">
            <w:pPr>
              <w:pStyle w:val="ListParagraph"/>
              <w:numPr>
                <w:ilvl w:val="0"/>
                <w:numId w:val="17"/>
              </w:numPr>
              <w:tabs>
                <w:tab w:val="clear" w:pos="312"/>
              </w:tabs>
              <w:spacing w:before="0" w:after="160" w:line="259" w:lineRule="auto"/>
              <w:contextualSpacing/>
              <w:rPr>
                <w:rFonts w:cstheme="minorHAnsi"/>
              </w:rPr>
            </w:pPr>
            <w:r w:rsidRPr="006E58A2">
              <w:rPr>
                <w:rFonts w:cstheme="minorHAnsi"/>
              </w:rPr>
              <w:t>Observe the policies and procedures set out for the Scout Grants Committee by the Trustee Board, the Strategy and Delivery Committee and the Committee itself, always acting with the propriety and fiduciary responsibility appropriate to the expenditure of trust funds.</w:t>
            </w:r>
          </w:p>
        </w:tc>
      </w:tr>
      <w:tr w:rsidR="007629A6" w14:paraId="219363B6" w14:textId="77777777" w:rsidTr="008E412C">
        <w:tc>
          <w:tcPr>
            <w:tcW w:w="1985" w:type="dxa"/>
          </w:tcPr>
          <w:p w14:paraId="7F0C6B86" w14:textId="77777777" w:rsidR="007629A6" w:rsidRPr="00130456" w:rsidRDefault="007629A6" w:rsidP="007629A6">
            <w:pPr>
              <w:pStyle w:val="Heading3"/>
              <w:outlineLvl w:val="2"/>
              <w:rPr>
                <w:color w:val="7414DC" w:themeColor="text2"/>
              </w:rPr>
            </w:pPr>
            <w:r w:rsidRPr="00130456">
              <w:rPr>
                <w:color w:val="7414DC" w:themeColor="text2"/>
              </w:rPr>
              <w:t xml:space="preserve">Time </w:t>
            </w:r>
            <w:r w:rsidRPr="00130456">
              <w:rPr>
                <w:color w:val="7414DC" w:themeColor="text2"/>
              </w:rPr>
              <w:br/>
              <w:t>commitment:</w:t>
            </w:r>
          </w:p>
        </w:tc>
        <w:tc>
          <w:tcPr>
            <w:tcW w:w="8361" w:type="dxa"/>
          </w:tcPr>
          <w:p w14:paraId="1A85FEF9" w14:textId="2C3E2220" w:rsidR="007629A6" w:rsidRPr="007629A6" w:rsidRDefault="00561008" w:rsidP="007629A6">
            <w:pPr>
              <w:pStyle w:val="BodyText"/>
            </w:pPr>
            <w:r w:rsidRPr="00561008">
              <w:t>We expect that the Committee will meet throughout the year, conducting the vast majority of its business and meetings digitally.</w:t>
            </w:r>
          </w:p>
        </w:tc>
      </w:tr>
    </w:tbl>
    <w:p w14:paraId="596EFD9A" w14:textId="77777777" w:rsidR="00250E9F" w:rsidRDefault="00250E9F">
      <w:r>
        <w:br w:type="pag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361"/>
      </w:tblGrid>
      <w:tr w:rsidR="007629A6" w14:paraId="0DCF19EB" w14:textId="77777777" w:rsidTr="008E412C">
        <w:tc>
          <w:tcPr>
            <w:tcW w:w="10346" w:type="dxa"/>
            <w:gridSpan w:val="2"/>
          </w:tcPr>
          <w:p w14:paraId="33F9B630" w14:textId="6B23D9FF" w:rsidR="007629A6" w:rsidRPr="007629A6" w:rsidRDefault="00B6504D" w:rsidP="007629A6">
            <w:pPr>
              <w:pStyle w:val="Heading4"/>
              <w:outlineLvl w:val="3"/>
            </w:pPr>
            <w:r w:rsidRPr="00B6504D">
              <w:rPr>
                <w:color w:val="auto"/>
              </w:rPr>
              <w:lastRenderedPageBreak/>
              <w:t>Person s</w:t>
            </w:r>
            <w:r w:rsidR="007629A6" w:rsidRPr="00B6504D">
              <w:rPr>
                <w:color w:val="auto"/>
              </w:rPr>
              <w:t>pecification</w:t>
            </w:r>
          </w:p>
        </w:tc>
      </w:tr>
      <w:tr w:rsidR="007629A6" w14:paraId="28E1486C" w14:textId="77777777" w:rsidTr="008E412C">
        <w:tc>
          <w:tcPr>
            <w:tcW w:w="1985" w:type="dxa"/>
          </w:tcPr>
          <w:p w14:paraId="5D2214FA" w14:textId="77777777" w:rsidR="007629A6" w:rsidRPr="00130456" w:rsidRDefault="007629A6" w:rsidP="00FD0F71">
            <w:pPr>
              <w:pStyle w:val="Heading3"/>
              <w:spacing w:before="240" w:after="0"/>
              <w:outlineLvl w:val="2"/>
              <w:rPr>
                <w:color w:val="7414DC" w:themeColor="text2"/>
              </w:rPr>
            </w:pPr>
            <w:r w:rsidRPr="00130456">
              <w:rPr>
                <w:color w:val="7414DC" w:themeColor="text2"/>
              </w:rPr>
              <w:t xml:space="preserve">Skills and </w:t>
            </w:r>
            <w:r w:rsidRPr="00130456">
              <w:rPr>
                <w:color w:val="7414DC" w:themeColor="text2"/>
              </w:rPr>
              <w:br/>
              <w:t>abilities:</w:t>
            </w:r>
          </w:p>
        </w:tc>
        <w:tc>
          <w:tcPr>
            <w:tcW w:w="8361" w:type="dxa"/>
          </w:tcPr>
          <w:p w14:paraId="75A81266" w14:textId="77777777" w:rsidR="00FA772A" w:rsidRDefault="00FA772A" w:rsidP="00FD0F71">
            <w:pPr>
              <w:pStyle w:val="BodyText"/>
              <w:numPr>
                <w:ilvl w:val="0"/>
                <w:numId w:val="18"/>
              </w:numPr>
              <w:spacing w:before="240" w:after="0"/>
            </w:pPr>
            <w:r>
              <w:t xml:space="preserve">Communicate effectively with a wide range of audiences including, senior staff, volunteers, other Committee members, and others </w:t>
            </w:r>
          </w:p>
          <w:p w14:paraId="4BD6C29F" w14:textId="77777777" w:rsidR="00FA772A" w:rsidRDefault="00FA772A" w:rsidP="003C7D04">
            <w:pPr>
              <w:pStyle w:val="BodyText"/>
              <w:numPr>
                <w:ilvl w:val="0"/>
                <w:numId w:val="18"/>
              </w:numPr>
              <w:spacing w:after="0"/>
            </w:pPr>
            <w:r>
              <w:t>Effectively contribute in meetings.</w:t>
            </w:r>
          </w:p>
          <w:p w14:paraId="7F8B9508" w14:textId="50CD5EC6" w:rsidR="007629A6" w:rsidRPr="007629A6" w:rsidRDefault="00FA772A" w:rsidP="003C7D04">
            <w:pPr>
              <w:pStyle w:val="BodyText"/>
              <w:numPr>
                <w:ilvl w:val="0"/>
                <w:numId w:val="18"/>
              </w:numPr>
            </w:pPr>
            <w:r>
              <w:t xml:space="preserve">Quickly assimilate a broad knowledge of Scouting’s purpose, policies, activities and structures </w:t>
            </w:r>
          </w:p>
        </w:tc>
      </w:tr>
      <w:tr w:rsidR="007629A6" w14:paraId="3B234A68" w14:textId="77777777" w:rsidTr="008E412C">
        <w:tc>
          <w:tcPr>
            <w:tcW w:w="1985" w:type="dxa"/>
          </w:tcPr>
          <w:p w14:paraId="65A41C17" w14:textId="2B7864DC" w:rsidR="007629A6" w:rsidRPr="00130456" w:rsidRDefault="007629A6" w:rsidP="003C7D04">
            <w:pPr>
              <w:pStyle w:val="Heading3"/>
              <w:spacing w:before="240" w:after="0"/>
              <w:outlineLvl w:val="2"/>
              <w:rPr>
                <w:color w:val="7414DC" w:themeColor="text2"/>
              </w:rPr>
            </w:pPr>
            <w:r w:rsidRPr="00130456">
              <w:rPr>
                <w:color w:val="7414DC" w:themeColor="text2"/>
              </w:rPr>
              <w:t>Knowledge and experience</w:t>
            </w:r>
            <w:r w:rsidR="00FA772A">
              <w:rPr>
                <w:color w:val="7414DC" w:themeColor="text2"/>
              </w:rPr>
              <w:t xml:space="preserve"> </w:t>
            </w:r>
            <w:r w:rsidR="00FA772A" w:rsidRPr="00FA772A">
              <w:rPr>
                <w:color w:val="7414DC" w:themeColor="text2"/>
              </w:rPr>
              <w:t>(Desirable, must have a willingness to learn and gain these experiences)</w:t>
            </w:r>
            <w:r w:rsidRPr="00130456">
              <w:rPr>
                <w:color w:val="7414DC" w:themeColor="text2"/>
              </w:rPr>
              <w:t>:</w:t>
            </w:r>
          </w:p>
        </w:tc>
        <w:tc>
          <w:tcPr>
            <w:tcW w:w="8361" w:type="dxa"/>
          </w:tcPr>
          <w:p w14:paraId="2539332C" w14:textId="77777777" w:rsidR="00FA772A" w:rsidRPr="006E58A2" w:rsidRDefault="00FA772A" w:rsidP="003C7D04">
            <w:pPr>
              <w:pStyle w:val="ListParagraph"/>
              <w:numPr>
                <w:ilvl w:val="0"/>
                <w:numId w:val="18"/>
              </w:numPr>
              <w:tabs>
                <w:tab w:val="clear" w:pos="312"/>
              </w:tabs>
              <w:spacing w:after="0" w:line="259" w:lineRule="auto"/>
              <w:contextualSpacing/>
              <w:rPr>
                <w:rFonts w:cstheme="minorHAnsi"/>
              </w:rPr>
            </w:pPr>
            <w:r w:rsidRPr="006E58A2">
              <w:rPr>
                <w:rFonts w:cstheme="minorHAnsi"/>
              </w:rPr>
              <w:t>Experience of grant administration, structures, and governance (these may be internal or external to Scouting)</w:t>
            </w:r>
          </w:p>
          <w:p w14:paraId="1E6CD862" w14:textId="77777777" w:rsidR="00FA772A" w:rsidRPr="006E58A2" w:rsidRDefault="00FA772A" w:rsidP="003C7D04">
            <w:pPr>
              <w:pStyle w:val="ListParagraph"/>
              <w:numPr>
                <w:ilvl w:val="0"/>
                <w:numId w:val="18"/>
              </w:numPr>
              <w:tabs>
                <w:tab w:val="clear" w:pos="312"/>
              </w:tabs>
              <w:spacing w:before="0" w:after="0" w:line="259" w:lineRule="auto"/>
              <w:contextualSpacing/>
              <w:rPr>
                <w:rFonts w:cstheme="minorHAnsi"/>
              </w:rPr>
            </w:pPr>
            <w:r w:rsidRPr="006E58A2">
              <w:rPr>
                <w:rFonts w:cstheme="minorHAnsi"/>
              </w:rPr>
              <w:t xml:space="preserve">Understanding of the challenges of funding in the voluntary sector </w:t>
            </w:r>
          </w:p>
          <w:p w14:paraId="50B5E052" w14:textId="77777777" w:rsidR="00FA772A" w:rsidRPr="006E58A2" w:rsidRDefault="00FA772A" w:rsidP="003C7D04">
            <w:pPr>
              <w:pStyle w:val="ListParagraph"/>
              <w:numPr>
                <w:ilvl w:val="0"/>
                <w:numId w:val="18"/>
              </w:numPr>
              <w:tabs>
                <w:tab w:val="clear" w:pos="312"/>
              </w:tabs>
              <w:spacing w:before="0" w:after="0" w:line="259" w:lineRule="auto"/>
              <w:contextualSpacing/>
              <w:rPr>
                <w:rFonts w:cstheme="minorHAnsi"/>
              </w:rPr>
            </w:pPr>
            <w:r w:rsidRPr="006E58A2">
              <w:rPr>
                <w:rFonts w:cstheme="minorHAnsi"/>
              </w:rPr>
              <w:t>Experience of working within a membership organisation or an organisation with devolved administration at a local level</w:t>
            </w:r>
          </w:p>
          <w:p w14:paraId="6C6B96E2" w14:textId="77777777" w:rsidR="00FA772A" w:rsidRPr="006E58A2" w:rsidRDefault="00FA772A" w:rsidP="003C7D04">
            <w:pPr>
              <w:pStyle w:val="ListParagraph"/>
              <w:numPr>
                <w:ilvl w:val="0"/>
                <w:numId w:val="18"/>
              </w:numPr>
              <w:tabs>
                <w:tab w:val="clear" w:pos="312"/>
              </w:tabs>
              <w:spacing w:before="0" w:after="0" w:line="259" w:lineRule="auto"/>
              <w:contextualSpacing/>
              <w:rPr>
                <w:rFonts w:cstheme="minorHAnsi"/>
              </w:rPr>
            </w:pPr>
            <w:r w:rsidRPr="006E58A2">
              <w:rPr>
                <w:rFonts w:cstheme="minorHAnsi"/>
              </w:rPr>
              <w:t xml:space="preserve">Experience of running or monitoring funded projects </w:t>
            </w:r>
          </w:p>
          <w:p w14:paraId="63D69BC9" w14:textId="768847EC" w:rsidR="007629A6" w:rsidRPr="007629A6" w:rsidRDefault="00FA772A" w:rsidP="003C7D04">
            <w:pPr>
              <w:pStyle w:val="BodyText"/>
              <w:numPr>
                <w:ilvl w:val="0"/>
                <w:numId w:val="18"/>
              </w:numPr>
            </w:pPr>
            <w:r w:rsidRPr="006E58A2">
              <w:rPr>
                <w:rFonts w:cstheme="minorHAnsi"/>
              </w:rPr>
              <w:t>Experience of chairing meetings or groups</w:t>
            </w:r>
          </w:p>
        </w:tc>
      </w:tr>
      <w:tr w:rsidR="007629A6" w14:paraId="087829CB" w14:textId="77777777" w:rsidTr="00130456">
        <w:trPr>
          <w:trHeight w:val="100"/>
        </w:trPr>
        <w:tc>
          <w:tcPr>
            <w:tcW w:w="1985" w:type="dxa"/>
          </w:tcPr>
          <w:p w14:paraId="53EA5032" w14:textId="77777777" w:rsidR="007629A6" w:rsidRPr="00130456" w:rsidRDefault="007629A6" w:rsidP="003C7D04">
            <w:pPr>
              <w:pStyle w:val="Heading3"/>
              <w:spacing w:before="240" w:after="0"/>
              <w:outlineLvl w:val="2"/>
              <w:rPr>
                <w:color w:val="7414DC" w:themeColor="text2"/>
              </w:rPr>
            </w:pPr>
            <w:r w:rsidRPr="00130456">
              <w:rPr>
                <w:color w:val="7414DC" w:themeColor="text2"/>
              </w:rPr>
              <w:t xml:space="preserve">Personal </w:t>
            </w:r>
            <w:r w:rsidRPr="00130456">
              <w:rPr>
                <w:color w:val="7414DC" w:themeColor="text2"/>
              </w:rPr>
              <w:br/>
              <w:t>qualities:</w:t>
            </w:r>
          </w:p>
        </w:tc>
        <w:tc>
          <w:tcPr>
            <w:tcW w:w="8361" w:type="dxa"/>
          </w:tcPr>
          <w:p w14:paraId="7642043B" w14:textId="77777777" w:rsidR="00C2415E" w:rsidRPr="006E58A2" w:rsidRDefault="00C2415E" w:rsidP="003C7D04">
            <w:pPr>
              <w:pStyle w:val="ListParagraph"/>
              <w:numPr>
                <w:ilvl w:val="0"/>
                <w:numId w:val="18"/>
              </w:numPr>
              <w:tabs>
                <w:tab w:val="clear" w:pos="312"/>
              </w:tabs>
              <w:spacing w:after="0" w:line="259" w:lineRule="auto"/>
              <w:contextualSpacing/>
              <w:rPr>
                <w:rFonts w:cstheme="minorHAnsi"/>
                <w:b/>
                <w:bCs/>
              </w:rPr>
            </w:pPr>
            <w:r w:rsidRPr="006E58A2">
              <w:rPr>
                <w:rFonts w:eastAsia="Times New Roman" w:cstheme="minorHAnsi"/>
              </w:rPr>
              <w:t>Be inspirational and motivational to others</w:t>
            </w:r>
          </w:p>
          <w:p w14:paraId="5DA9384E" w14:textId="77777777" w:rsidR="00C2415E" w:rsidRPr="006E58A2" w:rsidRDefault="00C2415E" w:rsidP="003C7D04">
            <w:pPr>
              <w:pStyle w:val="ListParagraph"/>
              <w:numPr>
                <w:ilvl w:val="0"/>
                <w:numId w:val="18"/>
              </w:numPr>
              <w:tabs>
                <w:tab w:val="clear" w:pos="312"/>
              </w:tabs>
              <w:spacing w:before="0" w:after="0" w:line="259" w:lineRule="auto"/>
              <w:contextualSpacing/>
              <w:rPr>
                <w:rFonts w:cstheme="minorHAnsi"/>
                <w:b/>
                <w:bCs/>
              </w:rPr>
            </w:pPr>
            <w:r w:rsidRPr="006E58A2">
              <w:rPr>
                <w:rFonts w:eastAsia="Times New Roman" w:cstheme="minorHAnsi"/>
              </w:rPr>
              <w:t>Be energetic and enthusiastic about the job</w:t>
            </w:r>
          </w:p>
          <w:p w14:paraId="3FE1DF54" w14:textId="77777777" w:rsidR="00C2415E" w:rsidRPr="006E58A2" w:rsidRDefault="00C2415E" w:rsidP="003C7D04">
            <w:pPr>
              <w:pStyle w:val="ListParagraph"/>
              <w:numPr>
                <w:ilvl w:val="0"/>
                <w:numId w:val="18"/>
              </w:numPr>
              <w:tabs>
                <w:tab w:val="clear" w:pos="312"/>
              </w:tabs>
              <w:spacing w:before="0" w:after="0" w:line="259" w:lineRule="auto"/>
              <w:contextualSpacing/>
              <w:rPr>
                <w:rFonts w:cstheme="minorHAnsi"/>
                <w:b/>
                <w:bCs/>
              </w:rPr>
            </w:pPr>
            <w:r w:rsidRPr="006E58A2">
              <w:rPr>
                <w:rFonts w:eastAsia="Times New Roman" w:cstheme="minorHAnsi"/>
              </w:rPr>
              <w:t>Be approachable at all reasonable times</w:t>
            </w:r>
          </w:p>
          <w:p w14:paraId="57416EEF" w14:textId="77777777" w:rsidR="00C2415E" w:rsidRPr="006E58A2" w:rsidRDefault="00C2415E" w:rsidP="003C7D04">
            <w:pPr>
              <w:pStyle w:val="ListParagraph"/>
              <w:numPr>
                <w:ilvl w:val="0"/>
                <w:numId w:val="18"/>
              </w:numPr>
              <w:tabs>
                <w:tab w:val="clear" w:pos="312"/>
              </w:tabs>
              <w:spacing w:before="0" w:after="0" w:line="259" w:lineRule="auto"/>
              <w:contextualSpacing/>
              <w:rPr>
                <w:b/>
                <w:bCs/>
              </w:rPr>
            </w:pPr>
            <w:r w:rsidRPr="56E8A978">
              <w:rPr>
                <w:rFonts w:eastAsia="Times New Roman" w:cstheme="minorBidi"/>
              </w:rPr>
              <w:t xml:space="preserve">Have a commitment to the Scouts Fundamentals </w:t>
            </w:r>
          </w:p>
          <w:p w14:paraId="0449A35D" w14:textId="77777777" w:rsidR="00C2415E" w:rsidRPr="006E58A2" w:rsidRDefault="00C2415E" w:rsidP="003C7D04">
            <w:pPr>
              <w:pStyle w:val="ListParagraph"/>
              <w:numPr>
                <w:ilvl w:val="0"/>
                <w:numId w:val="18"/>
              </w:numPr>
              <w:tabs>
                <w:tab w:val="clear" w:pos="312"/>
              </w:tabs>
              <w:spacing w:before="0" w:after="0" w:line="259" w:lineRule="auto"/>
              <w:contextualSpacing/>
              <w:rPr>
                <w:rFonts w:cstheme="minorHAnsi"/>
                <w:b/>
                <w:bCs/>
              </w:rPr>
            </w:pPr>
            <w:r w:rsidRPr="006E58A2">
              <w:rPr>
                <w:rFonts w:eastAsia="Times New Roman" w:cstheme="minorHAnsi"/>
              </w:rPr>
              <w:t>Have a commitment to personal development</w:t>
            </w:r>
          </w:p>
          <w:p w14:paraId="5F1374E4" w14:textId="3773E2B1" w:rsidR="007629A6" w:rsidRPr="00C2415E" w:rsidRDefault="00C2415E" w:rsidP="003C7D04">
            <w:pPr>
              <w:pStyle w:val="ListParagraph"/>
              <w:numPr>
                <w:ilvl w:val="0"/>
                <w:numId w:val="18"/>
              </w:numPr>
              <w:tabs>
                <w:tab w:val="clear" w:pos="312"/>
              </w:tabs>
              <w:spacing w:before="0" w:after="0" w:line="259" w:lineRule="auto"/>
              <w:contextualSpacing/>
              <w:rPr>
                <w:rFonts w:cstheme="minorHAnsi"/>
                <w:b/>
                <w:bCs/>
              </w:rPr>
            </w:pPr>
            <w:r>
              <w:rPr>
                <w:rFonts w:cstheme="minorHAnsi"/>
              </w:rPr>
              <w:t>Be Self motivated</w:t>
            </w:r>
          </w:p>
        </w:tc>
      </w:tr>
      <w:tr w:rsidR="007629A6" w14:paraId="56E7EE7F" w14:textId="77777777" w:rsidTr="008E412C">
        <w:tc>
          <w:tcPr>
            <w:tcW w:w="10346" w:type="dxa"/>
            <w:gridSpan w:val="2"/>
          </w:tcPr>
          <w:p w14:paraId="04E817DB" w14:textId="77777777" w:rsidR="007629A6" w:rsidRPr="007629A6" w:rsidRDefault="007629A6" w:rsidP="007629A6">
            <w:pPr>
              <w:pStyle w:val="BodyText"/>
            </w:pPr>
          </w:p>
        </w:tc>
      </w:tr>
    </w:tbl>
    <w:p w14:paraId="4FDA3233" w14:textId="77777777" w:rsidR="00AC3E08" w:rsidRPr="00130456" w:rsidRDefault="00AC3E08" w:rsidP="00AC3E08">
      <w:pPr>
        <w:pStyle w:val="Heading2"/>
        <w:spacing w:before="240"/>
      </w:pPr>
      <w:r w:rsidRPr="00130456">
        <w:t>How to apply</w:t>
      </w:r>
    </w:p>
    <w:p w14:paraId="00C49F87" w14:textId="77777777" w:rsidR="00AC3E08" w:rsidRPr="00130456" w:rsidRDefault="00AC3E08" w:rsidP="00AC3E08">
      <w:pPr>
        <w:pStyle w:val="Heading4"/>
      </w:pPr>
      <w:r w:rsidRPr="00130456">
        <w:t>Key dates</w:t>
      </w:r>
    </w:p>
    <w:p w14:paraId="1228BF15" w14:textId="77777777" w:rsidR="00AC3E08" w:rsidRPr="00B308A0" w:rsidRDefault="00AC3E08" w:rsidP="00AC3E08">
      <w:pPr>
        <w:spacing w:before="240" w:after="240"/>
      </w:pPr>
      <w:r w:rsidRPr="00B308A0">
        <w:t xml:space="preserve">The closing date for applications is: </w:t>
      </w:r>
      <w:r w:rsidRPr="00B308A0">
        <w:rPr>
          <w:b/>
        </w:rPr>
        <w:t>28 June 2021</w:t>
      </w:r>
    </w:p>
    <w:p w14:paraId="40375595" w14:textId="77777777" w:rsidR="00AC3E08" w:rsidRPr="00B308A0" w:rsidRDefault="00AC3E08" w:rsidP="00AC3E08">
      <w:pPr>
        <w:pStyle w:val="Columnnumbers"/>
        <w:spacing w:after="240"/>
        <w:rPr>
          <w:rFonts w:ascii="Nunito Sans" w:hAnsi="Nunito Sans" w:cs="Nunito Sans"/>
          <w:b w:val="0"/>
          <w:color w:val="auto"/>
          <w:spacing w:val="0"/>
          <w:sz w:val="22"/>
          <w:szCs w:val="22"/>
        </w:rPr>
      </w:pPr>
      <w:r w:rsidRPr="00B308A0">
        <w:rPr>
          <w:rFonts w:ascii="Nunito Sans" w:hAnsi="Nunito Sans" w:cs="Nunito Sans"/>
          <w:b w:val="0"/>
          <w:color w:val="auto"/>
          <w:spacing w:val="0"/>
          <w:sz w:val="22"/>
          <w:szCs w:val="22"/>
        </w:rPr>
        <w:t xml:space="preserve">Successful candidates will be invited to interview on </w:t>
      </w:r>
      <w:r w:rsidRPr="00B308A0">
        <w:rPr>
          <w:rFonts w:ascii="Nunito Sans" w:hAnsi="Nunito Sans" w:cs="Nunito Sans"/>
          <w:color w:val="auto"/>
          <w:spacing w:val="0"/>
          <w:sz w:val="22"/>
          <w:szCs w:val="22"/>
        </w:rPr>
        <w:t>1 July 2021</w:t>
      </w:r>
      <w:r w:rsidRPr="00B308A0">
        <w:rPr>
          <w:rFonts w:ascii="Nunito Sans" w:hAnsi="Nunito Sans" w:cs="Nunito Sans"/>
          <w:b w:val="0"/>
          <w:color w:val="auto"/>
          <w:spacing w:val="0"/>
          <w:sz w:val="22"/>
          <w:szCs w:val="22"/>
        </w:rPr>
        <w:t xml:space="preserve"> with the first meeting of the committee with new members being held on </w:t>
      </w:r>
      <w:r w:rsidRPr="00B308A0">
        <w:rPr>
          <w:rFonts w:ascii="Nunito Sans" w:hAnsi="Nunito Sans" w:cs="Nunito Sans"/>
          <w:color w:val="auto"/>
          <w:spacing w:val="0"/>
          <w:sz w:val="22"/>
          <w:szCs w:val="22"/>
        </w:rPr>
        <w:t>6 July 2021</w:t>
      </w:r>
      <w:r w:rsidRPr="00B308A0">
        <w:rPr>
          <w:rFonts w:ascii="Nunito Sans" w:hAnsi="Nunito Sans" w:cs="Nunito Sans"/>
          <w:b w:val="0"/>
          <w:color w:val="auto"/>
          <w:spacing w:val="0"/>
          <w:sz w:val="22"/>
          <w:szCs w:val="22"/>
        </w:rPr>
        <w:t xml:space="preserve"> (evening).</w:t>
      </w:r>
    </w:p>
    <w:p w14:paraId="25DB0903" w14:textId="77777777" w:rsidR="00AC3E08" w:rsidRDefault="00AC3E08" w:rsidP="00AC3E08">
      <w:pPr>
        <w:pStyle w:val="Columnnumbers"/>
        <w:spacing w:after="240"/>
        <w:rPr>
          <w:rFonts w:ascii="Nunito Sans" w:hAnsi="Nunito Sans" w:cs="Nunito Sans"/>
          <w:b w:val="0"/>
          <w:color w:val="auto"/>
          <w:spacing w:val="0"/>
          <w:sz w:val="20"/>
          <w:szCs w:val="20"/>
        </w:rPr>
      </w:pPr>
    </w:p>
    <w:p w14:paraId="5EF58C02" w14:textId="77777777" w:rsidR="00AC3E08" w:rsidRDefault="00AC3E08" w:rsidP="00AC3E08">
      <w:pPr>
        <w:pStyle w:val="Columnnumbers"/>
        <w:spacing w:before="240" w:after="240"/>
        <w:rPr>
          <w:color w:val="7414DC" w:themeColor="text2"/>
        </w:rPr>
      </w:pPr>
      <w:r w:rsidRPr="00130456">
        <w:rPr>
          <w:color w:val="7414DC" w:themeColor="text2"/>
        </w:rPr>
        <w:t>Process</w:t>
      </w:r>
    </w:p>
    <w:p w14:paraId="0D09135A" w14:textId="77777777" w:rsidR="00AC3E08" w:rsidRPr="00B308A0" w:rsidRDefault="00AC3E08" w:rsidP="00AC3E08">
      <w:pPr>
        <w:spacing w:before="100" w:beforeAutospacing="1" w:after="100" w:afterAutospacing="1"/>
        <w:rPr>
          <w:rFonts w:eastAsia="Times New Roman" w:cstheme="minorHAnsi"/>
        </w:rPr>
      </w:pPr>
      <w:r w:rsidRPr="00921D05">
        <w:rPr>
          <w:rFonts w:eastAsia="Times New Roman" w:cstheme="minorHAnsi"/>
        </w:rPr>
        <w:t xml:space="preserve">To apply for this role, please complete the </w:t>
      </w:r>
      <w:r w:rsidRPr="006E58A2">
        <w:rPr>
          <w:rFonts w:eastAsia="Times New Roman" w:cstheme="minorHAnsi"/>
        </w:rPr>
        <w:t xml:space="preserve">online form </w:t>
      </w:r>
      <w:hyperlink r:id="rId19" w:history="1">
        <w:r w:rsidRPr="00B308A0">
          <w:rPr>
            <w:rStyle w:val="Hyperlink"/>
            <w:rFonts w:eastAsia="Times New Roman" w:cstheme="minorHAnsi"/>
          </w:rPr>
          <w:t>here</w:t>
        </w:r>
      </w:hyperlink>
      <w:r>
        <w:rPr>
          <w:rFonts w:eastAsia="Times New Roman" w:cstheme="minorHAnsi"/>
        </w:rPr>
        <w:t>.</w:t>
      </w:r>
    </w:p>
    <w:p w14:paraId="30382961" w14:textId="77777777" w:rsidR="00AC3E08" w:rsidRDefault="00AC3E08" w:rsidP="00AC3E08">
      <w:pPr>
        <w:pStyle w:val="Heading4"/>
        <w:spacing w:after="240"/>
      </w:pPr>
      <w:r w:rsidRPr="00130456">
        <w:t>Further information</w:t>
      </w:r>
    </w:p>
    <w:p w14:paraId="3EC36A48" w14:textId="759E5C5C" w:rsidR="007629A6" w:rsidRDefault="00AC3E08" w:rsidP="00AC3E08">
      <w:r w:rsidRPr="1EDB267D">
        <w:rPr>
          <w:rFonts w:cstheme="minorBidi"/>
        </w:rPr>
        <w:t xml:space="preserve">If you would like to discuss the role in more detail, please contact Frankie Smith, Chair of Scout Grants Committee on </w:t>
      </w:r>
      <w:hyperlink r:id="rId20" w:history="1">
        <w:r w:rsidRPr="1EDB267D">
          <w:rPr>
            <w:rStyle w:val="Hyperlink"/>
            <w:rFonts w:cstheme="minorBidi"/>
          </w:rPr>
          <w:t>frankie.smith@scouts.org.uk</w:t>
        </w:r>
      </w:hyperlink>
    </w:p>
    <w:p w14:paraId="69D116EF" w14:textId="0DBEDE98" w:rsidR="005E266E" w:rsidRDefault="00C24DE0">
      <w:pPr>
        <w:rPr>
          <w:rFonts w:ascii="Nunito Sans Black" w:eastAsia="NunitoSans-Black" w:hAnsi="Nunito Sans Black" w:cs="NunitoSans-Black"/>
          <w:bCs/>
          <w:color w:val="7414DC" w:themeColor="text2"/>
          <w:spacing w:val="-11"/>
          <w:sz w:val="60"/>
          <w:szCs w:val="60"/>
        </w:rPr>
      </w:pPr>
      <w:r>
        <w:rPr>
          <w:noProof/>
          <w:lang w:bidi="ar-SA"/>
        </w:rPr>
        <w:lastRenderedPageBreak/>
        <w:drawing>
          <wp:inline distT="0" distB="0" distL="0" distR="0" wp14:anchorId="0A966031" wp14:editId="45F4FC96">
            <wp:extent cx="6978650" cy="463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78650" cy="4636770"/>
                    </a:xfrm>
                    <a:prstGeom prst="rect">
                      <a:avLst/>
                    </a:prstGeom>
                  </pic:spPr>
                </pic:pic>
              </a:graphicData>
            </a:graphic>
          </wp:inline>
        </w:drawing>
      </w:r>
    </w:p>
    <w:p w14:paraId="6E6E2DF4" w14:textId="77777777" w:rsidR="005E266E" w:rsidRDefault="005E266E">
      <w:pPr>
        <w:rPr>
          <w:rFonts w:ascii="Nunito Sans Black" w:eastAsia="NunitoSans-Black" w:hAnsi="Nunito Sans Black" w:cs="NunitoSans-Black"/>
          <w:bCs/>
          <w:color w:val="7414DC" w:themeColor="text2"/>
          <w:spacing w:val="-11"/>
          <w:sz w:val="60"/>
          <w:szCs w:val="60"/>
        </w:rPr>
      </w:pPr>
      <w:r>
        <w:rPr>
          <w:rFonts w:ascii="Nunito Sans Black" w:eastAsia="NunitoSans-Black" w:hAnsi="Nunito Sans Black" w:cs="NunitoSans-Black"/>
          <w:bCs/>
          <w:color w:val="7414DC" w:themeColor="text2"/>
          <w:spacing w:val="-11"/>
          <w:sz w:val="60"/>
          <w:szCs w:val="60"/>
        </w:rPr>
        <w:br w:type="page"/>
      </w:r>
    </w:p>
    <w:p w14:paraId="4626E5EF" w14:textId="77777777" w:rsidR="005E266E" w:rsidRPr="005E266E" w:rsidRDefault="005E266E" w:rsidP="005E266E">
      <w:pPr>
        <w:widowControl/>
        <w:autoSpaceDE/>
        <w:autoSpaceDN/>
        <w:jc w:val="center"/>
        <w:rPr>
          <w:rFonts w:eastAsia="Times New Roman" w:cs="Arial"/>
          <w:b/>
          <w:lang w:bidi="ar-SA"/>
        </w:rPr>
      </w:pPr>
      <w:r w:rsidRPr="005E266E">
        <w:rPr>
          <w:rFonts w:ascii="Times New Roman" w:eastAsia="Times New Roman" w:hAnsi="Times New Roman" w:cs="Times New Roman"/>
          <w:noProof/>
          <w:sz w:val="24"/>
          <w:szCs w:val="24"/>
          <w:lang w:bidi="ar-SA"/>
        </w:rPr>
        <w:lastRenderedPageBreak/>
        <w:drawing>
          <wp:inline distT="0" distB="0" distL="0" distR="0" wp14:anchorId="7F0F2642" wp14:editId="033BB3AE">
            <wp:extent cx="1181100" cy="84963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849630"/>
                    </a:xfrm>
                    <a:prstGeom prst="rect">
                      <a:avLst/>
                    </a:prstGeom>
                  </pic:spPr>
                </pic:pic>
              </a:graphicData>
            </a:graphic>
          </wp:inline>
        </w:drawing>
      </w:r>
    </w:p>
    <w:p w14:paraId="5D4FDC56" w14:textId="77777777" w:rsidR="005E266E" w:rsidRPr="005E266E" w:rsidRDefault="005E266E" w:rsidP="005E266E">
      <w:pPr>
        <w:widowControl/>
        <w:autoSpaceDE/>
        <w:autoSpaceDN/>
        <w:jc w:val="center"/>
        <w:rPr>
          <w:rFonts w:eastAsia="Times New Roman" w:cs="Arial"/>
          <w:b/>
          <w:lang w:bidi="ar-SA"/>
        </w:rPr>
      </w:pPr>
    </w:p>
    <w:p w14:paraId="5BC4B944" w14:textId="77777777" w:rsidR="005E266E" w:rsidRPr="005E266E" w:rsidRDefault="005E266E" w:rsidP="005E266E">
      <w:pPr>
        <w:widowControl/>
        <w:autoSpaceDE/>
        <w:autoSpaceDN/>
        <w:jc w:val="center"/>
        <w:rPr>
          <w:rFonts w:eastAsia="Times New Roman" w:cs="Arial"/>
          <w:b/>
          <w:lang w:bidi="ar-SA"/>
        </w:rPr>
      </w:pPr>
      <w:r w:rsidRPr="005E266E">
        <w:rPr>
          <w:rFonts w:eastAsia="Times New Roman" w:cs="Arial"/>
          <w:b/>
          <w:lang w:bidi="ar-SA"/>
        </w:rPr>
        <w:t>THE SCOUT ASSOCIATION</w:t>
      </w:r>
    </w:p>
    <w:p w14:paraId="2504405E" w14:textId="77777777" w:rsidR="005E266E" w:rsidRPr="005E266E" w:rsidRDefault="005E266E" w:rsidP="005E266E">
      <w:pPr>
        <w:widowControl/>
        <w:autoSpaceDE/>
        <w:autoSpaceDN/>
        <w:jc w:val="center"/>
        <w:rPr>
          <w:rFonts w:ascii="Nunito Sans Black" w:eastAsia="Times New Roman" w:hAnsi="Nunito Sans Black" w:cs="Arial"/>
          <w:b/>
          <w:lang w:bidi="ar-SA"/>
        </w:rPr>
      </w:pPr>
      <w:r w:rsidRPr="005E266E">
        <w:rPr>
          <w:rFonts w:ascii="Nunito Sans Black" w:eastAsia="Times New Roman" w:hAnsi="Nunito Sans Black" w:cs="Arial"/>
          <w:b/>
          <w:lang w:bidi="ar-SA"/>
        </w:rPr>
        <w:t>Scout Grants Committee</w:t>
      </w:r>
    </w:p>
    <w:p w14:paraId="2F2627BF" w14:textId="77777777" w:rsidR="005E266E" w:rsidRPr="005E266E" w:rsidRDefault="005E266E" w:rsidP="005E266E">
      <w:pPr>
        <w:widowControl/>
        <w:autoSpaceDE/>
        <w:autoSpaceDN/>
        <w:jc w:val="center"/>
        <w:rPr>
          <w:rFonts w:eastAsia="Times New Roman" w:cs="Arial"/>
          <w:b/>
          <w:lang w:bidi="ar-SA"/>
        </w:rPr>
      </w:pPr>
      <w:r w:rsidRPr="005E266E">
        <w:rPr>
          <w:rFonts w:eastAsia="Times New Roman" w:cs="Arial"/>
          <w:b/>
          <w:lang w:bidi="ar-SA"/>
        </w:rPr>
        <w:t>TERMS OF REFERENCE</w:t>
      </w:r>
    </w:p>
    <w:p w14:paraId="65CF9CCE" w14:textId="77777777" w:rsidR="005E266E" w:rsidRPr="005E266E" w:rsidRDefault="005E266E" w:rsidP="005E266E">
      <w:pPr>
        <w:widowControl/>
        <w:autoSpaceDE/>
        <w:autoSpaceDN/>
        <w:jc w:val="center"/>
        <w:rPr>
          <w:rFonts w:eastAsia="Times New Roman" w:cs="Arial"/>
          <w:b/>
          <w:lang w:bidi="ar-SA"/>
        </w:rPr>
      </w:pPr>
    </w:p>
    <w:p w14:paraId="68BF838B" w14:textId="77777777" w:rsidR="005E266E" w:rsidRPr="005E266E" w:rsidRDefault="005E266E" w:rsidP="005E266E">
      <w:pPr>
        <w:widowControl/>
        <w:autoSpaceDE/>
        <w:autoSpaceDN/>
        <w:rPr>
          <w:rFonts w:eastAsia="Arial" w:cs="Arial"/>
          <w:b/>
          <w:lang w:eastAsia="en-US" w:bidi="ar-SA"/>
        </w:rPr>
      </w:pPr>
      <w:r w:rsidRPr="005E266E">
        <w:rPr>
          <w:rFonts w:eastAsia="Arial" w:cs="Arial"/>
          <w:b/>
          <w:lang w:eastAsia="en-US" w:bidi="ar-SA"/>
        </w:rPr>
        <w:t>Members</w:t>
      </w:r>
    </w:p>
    <w:p w14:paraId="16265D3D" w14:textId="77777777" w:rsidR="005E266E" w:rsidRPr="005E266E" w:rsidRDefault="005E266E" w:rsidP="005E266E">
      <w:pPr>
        <w:widowControl/>
        <w:autoSpaceDE/>
        <w:autoSpaceDN/>
        <w:rPr>
          <w:rFonts w:eastAsia="Arial" w:cs="Arial"/>
          <w:lang w:eastAsia="en-US" w:bidi="ar-SA"/>
        </w:rPr>
      </w:pPr>
      <w:r w:rsidRPr="005E266E">
        <w:rPr>
          <w:rFonts w:eastAsia="Arial" w:cs="Arial"/>
          <w:lang w:eastAsia="en-US" w:bidi="ar-SA"/>
        </w:rPr>
        <w:t>The group shall have a maximum of seven members comprising:</w:t>
      </w:r>
    </w:p>
    <w:p w14:paraId="58D3BCA8" w14:textId="77777777" w:rsidR="005E266E" w:rsidRPr="005E266E" w:rsidRDefault="005E266E" w:rsidP="005E266E">
      <w:pPr>
        <w:widowControl/>
        <w:numPr>
          <w:ilvl w:val="0"/>
          <w:numId w:val="28"/>
        </w:numPr>
        <w:autoSpaceDE/>
        <w:autoSpaceDN/>
        <w:contextualSpacing/>
        <w:rPr>
          <w:rFonts w:eastAsia="Arial" w:cs="Arial"/>
          <w:lang w:eastAsia="en-US" w:bidi="ar-SA"/>
        </w:rPr>
      </w:pPr>
      <w:r w:rsidRPr="005E266E">
        <w:rPr>
          <w:rFonts w:eastAsia="Arial" w:cs="Arial"/>
          <w:lang w:eastAsia="en-US" w:bidi="ar-SA"/>
        </w:rPr>
        <w:t>Chair</w:t>
      </w:r>
    </w:p>
    <w:p w14:paraId="4DF96E85"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Arial" w:cs="Arial"/>
          <w:lang w:eastAsia="en-US" w:bidi="ar-SA"/>
        </w:rPr>
        <w:t xml:space="preserve">appointed by the Strategy and Delivery Committee </w:t>
      </w:r>
    </w:p>
    <w:p w14:paraId="7511B6F6"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Arial" w:cs="Arial"/>
          <w:lang w:eastAsia="en-US" w:bidi="ar-SA"/>
        </w:rPr>
        <w:t>appointed for a three-year term renewable for one further three-year term</w:t>
      </w:r>
    </w:p>
    <w:p w14:paraId="43A4E29E" w14:textId="77777777" w:rsidR="005E266E" w:rsidRPr="005E266E" w:rsidRDefault="005E266E" w:rsidP="005E266E">
      <w:pPr>
        <w:widowControl/>
        <w:numPr>
          <w:ilvl w:val="0"/>
          <w:numId w:val="28"/>
        </w:numPr>
        <w:autoSpaceDE/>
        <w:autoSpaceDN/>
        <w:contextualSpacing/>
        <w:rPr>
          <w:rFonts w:eastAsia="Arial" w:cs="Arial"/>
          <w:lang w:eastAsia="en-US" w:bidi="ar-SA"/>
        </w:rPr>
      </w:pPr>
      <w:r w:rsidRPr="005E266E">
        <w:rPr>
          <w:rFonts w:eastAsia="Arial" w:cs="Arial"/>
          <w:lang w:eastAsia="en-US" w:bidi="ar-SA"/>
        </w:rPr>
        <w:t>Five Independent Members who:</w:t>
      </w:r>
    </w:p>
    <w:p w14:paraId="2796ACEE"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Times New Roman" w:cs="Calibri"/>
          <w:lang w:eastAsia="en-US" w:bidi="ar-SA"/>
        </w:rPr>
        <w:t>have</w:t>
      </w:r>
      <w:r w:rsidRPr="005E266E">
        <w:rPr>
          <w:rFonts w:eastAsia="Times New Roman" w:cs="Calibri"/>
          <w:spacing w:val="-2"/>
          <w:lang w:eastAsia="en-US" w:bidi="ar-SA"/>
        </w:rPr>
        <w:t xml:space="preserve"> </w:t>
      </w:r>
      <w:r w:rsidRPr="005E266E">
        <w:rPr>
          <w:rFonts w:eastAsia="Times New Roman" w:cs="Calibri"/>
          <w:lang w:eastAsia="en-US" w:bidi="ar-SA"/>
        </w:rPr>
        <w:t>varied</w:t>
      </w:r>
      <w:r w:rsidRPr="005E266E">
        <w:rPr>
          <w:rFonts w:eastAsia="Times New Roman" w:cs="Calibri"/>
          <w:spacing w:val="-2"/>
          <w:lang w:eastAsia="en-US" w:bidi="ar-SA"/>
        </w:rPr>
        <w:t xml:space="preserve"> </w:t>
      </w:r>
      <w:r w:rsidRPr="005E266E">
        <w:rPr>
          <w:rFonts w:eastAsia="Times New Roman" w:cs="Calibri"/>
          <w:lang w:eastAsia="en-US" w:bidi="ar-SA"/>
        </w:rPr>
        <w:t>and</w:t>
      </w:r>
      <w:r w:rsidRPr="005E266E">
        <w:rPr>
          <w:rFonts w:eastAsia="Times New Roman" w:cs="Calibri"/>
          <w:spacing w:val="-1"/>
          <w:lang w:eastAsia="en-US" w:bidi="ar-SA"/>
        </w:rPr>
        <w:t xml:space="preserve"> </w:t>
      </w:r>
      <w:r w:rsidRPr="005E266E">
        <w:rPr>
          <w:rFonts w:eastAsia="Times New Roman" w:cs="Calibri"/>
          <w:lang w:eastAsia="en-US" w:bidi="ar-SA"/>
        </w:rPr>
        <w:t>wide-ranging</w:t>
      </w:r>
      <w:r w:rsidRPr="005E266E">
        <w:rPr>
          <w:rFonts w:eastAsia="Times New Roman" w:cs="Calibri"/>
          <w:spacing w:val="-1"/>
          <w:lang w:eastAsia="en-US" w:bidi="ar-SA"/>
        </w:rPr>
        <w:t xml:space="preserve"> </w:t>
      </w:r>
      <w:r w:rsidRPr="005E266E">
        <w:rPr>
          <w:rFonts w:eastAsia="Times New Roman" w:cs="Calibri"/>
          <w:lang w:eastAsia="en-US" w:bidi="ar-SA"/>
        </w:rPr>
        <w:t>significant current</w:t>
      </w:r>
      <w:r w:rsidRPr="005E266E">
        <w:rPr>
          <w:rFonts w:eastAsia="Times New Roman" w:cs="Calibri"/>
          <w:spacing w:val="-2"/>
          <w:lang w:eastAsia="en-US" w:bidi="ar-SA"/>
        </w:rPr>
        <w:t xml:space="preserve"> </w:t>
      </w:r>
      <w:r w:rsidRPr="005E266E">
        <w:rPr>
          <w:rFonts w:eastAsia="Times New Roman" w:cs="Calibri"/>
          <w:lang w:eastAsia="en-US" w:bidi="ar-SA"/>
        </w:rPr>
        <w:t>or recent</w:t>
      </w:r>
      <w:r w:rsidRPr="005E266E">
        <w:rPr>
          <w:rFonts w:eastAsia="Times New Roman" w:cs="Calibri"/>
          <w:spacing w:val="-2"/>
          <w:lang w:eastAsia="en-US" w:bidi="ar-SA"/>
        </w:rPr>
        <w:t xml:space="preserve"> </w:t>
      </w:r>
      <w:r w:rsidRPr="005E266E">
        <w:rPr>
          <w:rFonts w:eastAsia="Times New Roman" w:cs="Calibri"/>
          <w:lang w:eastAsia="en-US" w:bidi="ar-SA"/>
        </w:rPr>
        <w:t>experience</w:t>
      </w:r>
      <w:r w:rsidRPr="005E266E">
        <w:rPr>
          <w:rFonts w:eastAsia="Times New Roman" w:cs="Calibri"/>
          <w:spacing w:val="-2"/>
          <w:lang w:eastAsia="en-US" w:bidi="ar-SA"/>
        </w:rPr>
        <w:t xml:space="preserve"> </w:t>
      </w:r>
      <w:r w:rsidRPr="005E266E">
        <w:rPr>
          <w:rFonts w:eastAsia="Times New Roman" w:cs="Calibri"/>
          <w:lang w:eastAsia="en-US" w:bidi="ar-SA"/>
        </w:rPr>
        <w:t>of Scouting, including</w:t>
      </w:r>
      <w:r w:rsidRPr="005E266E">
        <w:rPr>
          <w:rFonts w:eastAsia="Times New Roman" w:cs="Calibri"/>
          <w:spacing w:val="-1"/>
          <w:lang w:eastAsia="en-US" w:bidi="ar-SA"/>
        </w:rPr>
        <w:t xml:space="preserve"> </w:t>
      </w:r>
      <w:r w:rsidRPr="005E266E">
        <w:rPr>
          <w:rFonts w:eastAsia="Times New Roman" w:cs="Calibri"/>
          <w:lang w:eastAsia="en-US" w:bidi="ar-SA"/>
        </w:rPr>
        <w:t>knowledge</w:t>
      </w:r>
      <w:r w:rsidRPr="005E266E">
        <w:rPr>
          <w:rFonts w:eastAsia="Times New Roman" w:cs="Calibri"/>
          <w:spacing w:val="-4"/>
          <w:lang w:eastAsia="en-US" w:bidi="ar-SA"/>
        </w:rPr>
        <w:t xml:space="preserve"> </w:t>
      </w:r>
      <w:r w:rsidRPr="005E266E">
        <w:rPr>
          <w:rFonts w:eastAsia="Times New Roman" w:cs="Calibri"/>
          <w:lang w:eastAsia="en-US" w:bidi="ar-SA"/>
        </w:rPr>
        <w:t>of additional needs in young</w:t>
      </w:r>
      <w:r w:rsidRPr="005E266E">
        <w:rPr>
          <w:rFonts w:eastAsia="Times New Roman" w:cs="Calibri"/>
          <w:spacing w:val="-1"/>
          <w:lang w:eastAsia="en-US" w:bidi="ar-SA"/>
        </w:rPr>
        <w:t xml:space="preserve"> </w:t>
      </w:r>
      <w:r w:rsidRPr="005E266E">
        <w:rPr>
          <w:rFonts w:eastAsia="Times New Roman" w:cs="Calibri"/>
          <w:lang w:eastAsia="en-US" w:bidi="ar-SA"/>
        </w:rPr>
        <w:t>people and</w:t>
      </w:r>
      <w:r w:rsidRPr="005E266E">
        <w:rPr>
          <w:rFonts w:eastAsia="Times New Roman" w:cs="Calibri"/>
          <w:spacing w:val="-3"/>
          <w:lang w:eastAsia="en-US" w:bidi="ar-SA"/>
        </w:rPr>
        <w:t xml:space="preserve"> </w:t>
      </w:r>
      <w:r w:rsidRPr="005E266E">
        <w:rPr>
          <w:rFonts w:eastAsia="Times New Roman" w:cs="Calibri"/>
          <w:lang w:eastAsia="en-US" w:bidi="ar-SA"/>
        </w:rPr>
        <w:t>adult volunteers and who represent the diversity of the membership</w:t>
      </w:r>
    </w:p>
    <w:p w14:paraId="5A74DEA8"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Times New Roman" w:cs="Calibri"/>
          <w:lang w:eastAsia="en-US" w:bidi="ar-SA"/>
        </w:rPr>
        <w:t>are</w:t>
      </w:r>
      <w:r w:rsidRPr="005E266E">
        <w:rPr>
          <w:rFonts w:eastAsia="Times New Roman" w:cs="Calibri"/>
          <w:spacing w:val="-2"/>
          <w:lang w:eastAsia="en-US" w:bidi="ar-SA"/>
        </w:rPr>
        <w:t xml:space="preserve"> </w:t>
      </w:r>
      <w:r w:rsidRPr="005E266E">
        <w:rPr>
          <w:rFonts w:eastAsia="Times New Roman" w:cs="Calibri"/>
          <w:lang w:eastAsia="en-US" w:bidi="ar-SA"/>
        </w:rPr>
        <w:t>Members</w:t>
      </w:r>
      <w:r w:rsidRPr="005E266E">
        <w:rPr>
          <w:rFonts w:eastAsia="Times New Roman" w:cs="Calibri"/>
          <w:spacing w:val="-2"/>
          <w:lang w:eastAsia="en-US" w:bidi="ar-SA"/>
        </w:rPr>
        <w:t xml:space="preserve"> </w:t>
      </w:r>
      <w:r w:rsidRPr="005E266E">
        <w:rPr>
          <w:rFonts w:eastAsia="Times New Roman" w:cs="Calibri"/>
          <w:lang w:eastAsia="en-US" w:bidi="ar-SA"/>
        </w:rPr>
        <w:t>or</w:t>
      </w:r>
      <w:r w:rsidRPr="005E266E">
        <w:rPr>
          <w:rFonts w:eastAsia="Times New Roman" w:cs="Calibri"/>
          <w:spacing w:val="-2"/>
          <w:lang w:eastAsia="en-US" w:bidi="ar-SA"/>
        </w:rPr>
        <w:t xml:space="preserve"> </w:t>
      </w:r>
      <w:r w:rsidRPr="005E266E">
        <w:rPr>
          <w:rFonts w:eastAsia="Times New Roman" w:cs="Calibri"/>
          <w:lang w:eastAsia="en-US" w:bidi="ar-SA"/>
        </w:rPr>
        <w:t>Associate</w:t>
      </w:r>
      <w:r w:rsidRPr="005E266E">
        <w:rPr>
          <w:rFonts w:eastAsia="Times New Roman" w:cs="Calibri"/>
          <w:spacing w:val="-2"/>
          <w:lang w:eastAsia="en-US" w:bidi="ar-SA"/>
        </w:rPr>
        <w:t xml:space="preserve"> </w:t>
      </w:r>
      <w:r w:rsidRPr="005E266E">
        <w:rPr>
          <w:rFonts w:eastAsia="Times New Roman" w:cs="Calibri"/>
          <w:lang w:eastAsia="en-US" w:bidi="ar-SA"/>
        </w:rPr>
        <w:t>Members of the</w:t>
      </w:r>
      <w:r w:rsidRPr="005E266E">
        <w:rPr>
          <w:rFonts w:eastAsia="Times New Roman" w:cs="Calibri"/>
          <w:spacing w:val="-2"/>
          <w:lang w:eastAsia="en-US" w:bidi="ar-SA"/>
        </w:rPr>
        <w:t xml:space="preserve"> </w:t>
      </w:r>
      <w:r w:rsidRPr="005E266E">
        <w:rPr>
          <w:rFonts w:eastAsia="Times New Roman" w:cs="Calibri"/>
          <w:lang w:eastAsia="en-US" w:bidi="ar-SA"/>
        </w:rPr>
        <w:t>Association</w:t>
      </w:r>
    </w:p>
    <w:p w14:paraId="508EB5B6"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Times New Roman" w:cs="Calibri"/>
          <w:lang w:eastAsia="en-US" w:bidi="ar-SA"/>
        </w:rPr>
        <w:t>have experience of, or interest in, grant giving and can work within the principles of ‘good grant giving in Scouts</w:t>
      </w:r>
      <w:r w:rsidRPr="005E266E">
        <w:rPr>
          <w:rFonts w:eastAsia="Times New Roman" w:cs="Calibri"/>
          <w:vertAlign w:val="superscript"/>
          <w:lang w:eastAsia="en-US" w:bidi="ar-SA"/>
        </w:rPr>
        <w:footnoteReference w:id="1"/>
      </w:r>
      <w:r w:rsidRPr="005E266E">
        <w:rPr>
          <w:rFonts w:eastAsia="Times New Roman" w:cs="Calibri"/>
          <w:lang w:eastAsia="en-US" w:bidi="ar-SA"/>
        </w:rPr>
        <w:t>’</w:t>
      </w:r>
    </w:p>
    <w:p w14:paraId="0DDDE96D"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Arial" w:cs="Arial"/>
          <w:lang w:eastAsia="en-US" w:bidi="ar-SA"/>
        </w:rPr>
        <w:t>are appointed by the Chair for a period of three years renewable for one further three-year term</w:t>
      </w:r>
    </w:p>
    <w:p w14:paraId="1550BA11" w14:textId="77777777" w:rsidR="005E266E" w:rsidRPr="005E266E" w:rsidRDefault="005E266E" w:rsidP="005E266E">
      <w:pPr>
        <w:widowControl/>
        <w:numPr>
          <w:ilvl w:val="1"/>
          <w:numId w:val="28"/>
        </w:numPr>
        <w:autoSpaceDE/>
        <w:autoSpaceDN/>
        <w:contextualSpacing/>
        <w:rPr>
          <w:rFonts w:eastAsia="Arial" w:cs="Arial"/>
          <w:lang w:eastAsia="en-US" w:bidi="ar-SA"/>
        </w:rPr>
      </w:pPr>
      <w:r w:rsidRPr="005E266E">
        <w:rPr>
          <w:rFonts w:eastAsia="Arial" w:cs="Arial"/>
          <w:lang w:eastAsia="en-US" w:bidi="ar-SA"/>
        </w:rPr>
        <w:t>two of these Members must be aged between 18 and 24 at the time of their appointment</w:t>
      </w:r>
    </w:p>
    <w:p w14:paraId="54FECBE2" w14:textId="77777777" w:rsidR="005E266E" w:rsidRPr="005E266E" w:rsidRDefault="005E266E" w:rsidP="005E266E">
      <w:pPr>
        <w:widowControl/>
        <w:numPr>
          <w:ilvl w:val="0"/>
          <w:numId w:val="28"/>
        </w:numPr>
        <w:autoSpaceDE/>
        <w:autoSpaceDN/>
        <w:contextualSpacing/>
        <w:rPr>
          <w:rFonts w:eastAsia="Arial" w:cs="Arial"/>
          <w:lang w:eastAsia="en-US" w:bidi="ar-SA"/>
        </w:rPr>
      </w:pPr>
      <w:r w:rsidRPr="005E266E">
        <w:rPr>
          <w:rFonts w:eastAsia="Times New Roman" w:cs="Arial"/>
          <w:lang w:eastAsia="en-US" w:bidi="ar-SA"/>
        </w:rPr>
        <w:t>A member of Team UK and/or a Trustee</w:t>
      </w:r>
    </w:p>
    <w:p w14:paraId="4DE06F4C" w14:textId="77777777" w:rsidR="005E266E" w:rsidRPr="005E266E" w:rsidRDefault="005E266E" w:rsidP="005E266E">
      <w:pPr>
        <w:widowControl/>
        <w:autoSpaceDE/>
        <w:autoSpaceDN/>
        <w:ind w:left="720"/>
        <w:contextualSpacing/>
        <w:rPr>
          <w:rFonts w:eastAsia="Arial" w:cs="Arial"/>
          <w:lang w:eastAsia="en-US" w:bidi="ar-SA"/>
        </w:rPr>
      </w:pPr>
    </w:p>
    <w:p w14:paraId="361A9A6A" w14:textId="77777777" w:rsidR="005E266E" w:rsidRPr="005E266E" w:rsidRDefault="005E266E" w:rsidP="005E266E">
      <w:pPr>
        <w:widowControl/>
        <w:tabs>
          <w:tab w:val="left" w:pos="834"/>
        </w:tabs>
        <w:kinsoku w:val="0"/>
        <w:overflowPunct w:val="0"/>
        <w:adjustRightInd w:val="0"/>
        <w:spacing w:before="1"/>
        <w:ind w:right="506"/>
        <w:rPr>
          <w:rFonts w:eastAsia="Times New Roman" w:cs="Calibri"/>
          <w:szCs w:val="24"/>
          <w:lang w:eastAsia="en-US" w:bidi="ar-SA"/>
        </w:rPr>
      </w:pPr>
      <w:r w:rsidRPr="005E266E">
        <w:rPr>
          <w:rFonts w:eastAsia="Times New Roman" w:cs="Calibri"/>
          <w:szCs w:val="24"/>
          <w:lang w:eastAsia="en-US" w:bidi="ar-SA"/>
        </w:rPr>
        <w:t>The role of Secretary of the Group will be undertaken by the Member Operations Manager at UK Headquarters.</w:t>
      </w:r>
    </w:p>
    <w:p w14:paraId="35A2AC40" w14:textId="77777777" w:rsidR="005E266E" w:rsidRPr="005E266E" w:rsidRDefault="005E266E" w:rsidP="005E266E">
      <w:pPr>
        <w:widowControl/>
        <w:autoSpaceDE/>
        <w:autoSpaceDN/>
        <w:rPr>
          <w:rFonts w:eastAsia="Arial" w:cs="Arial"/>
          <w:b/>
          <w:lang w:eastAsia="en-US" w:bidi="ar-SA"/>
        </w:rPr>
      </w:pPr>
    </w:p>
    <w:p w14:paraId="3CB6E1A0" w14:textId="77777777" w:rsidR="005E266E" w:rsidRPr="005E266E" w:rsidRDefault="005E266E" w:rsidP="005E266E">
      <w:pPr>
        <w:widowControl/>
        <w:autoSpaceDE/>
        <w:autoSpaceDN/>
        <w:rPr>
          <w:rFonts w:eastAsia="Arial" w:cs="Arial"/>
          <w:b/>
          <w:lang w:eastAsia="en-US" w:bidi="ar-SA"/>
        </w:rPr>
      </w:pPr>
      <w:r w:rsidRPr="005E266E">
        <w:rPr>
          <w:rFonts w:eastAsia="Arial" w:cs="Arial"/>
          <w:b/>
          <w:lang w:eastAsia="en-US" w:bidi="ar-SA"/>
        </w:rPr>
        <w:t>Quorum</w:t>
      </w:r>
    </w:p>
    <w:p w14:paraId="4EFA90D0" w14:textId="77777777" w:rsidR="005E266E" w:rsidRPr="005E266E" w:rsidRDefault="005E266E" w:rsidP="005E266E">
      <w:pPr>
        <w:widowControl/>
        <w:autoSpaceDE/>
        <w:autoSpaceDN/>
        <w:rPr>
          <w:rFonts w:eastAsia="Arial" w:cs="Arial"/>
          <w:lang w:eastAsia="en-US" w:bidi="ar-SA"/>
        </w:rPr>
      </w:pPr>
      <w:r w:rsidRPr="005E266E">
        <w:rPr>
          <w:rFonts w:eastAsia="Arial" w:cs="Arial"/>
          <w:lang w:eastAsia="en-US" w:bidi="ar-SA"/>
        </w:rPr>
        <w:t>50% of the membership (subject to declaration of any conflict of interest)</w:t>
      </w:r>
    </w:p>
    <w:p w14:paraId="7D9265A8" w14:textId="77777777" w:rsidR="005E266E" w:rsidRPr="005E266E" w:rsidRDefault="005E266E" w:rsidP="005E266E">
      <w:pPr>
        <w:widowControl/>
        <w:autoSpaceDE/>
        <w:autoSpaceDN/>
        <w:rPr>
          <w:rFonts w:eastAsia="Arial" w:cs="Arial"/>
          <w:lang w:eastAsia="en-US" w:bidi="ar-SA"/>
        </w:rPr>
      </w:pPr>
    </w:p>
    <w:p w14:paraId="7452E606" w14:textId="77777777" w:rsidR="005E266E" w:rsidRPr="005E266E" w:rsidRDefault="005E266E" w:rsidP="005E266E">
      <w:pPr>
        <w:widowControl/>
        <w:autoSpaceDE/>
        <w:autoSpaceDN/>
        <w:rPr>
          <w:rFonts w:eastAsia="Arial" w:cs="Arial"/>
          <w:b/>
          <w:lang w:eastAsia="en-US" w:bidi="ar-SA"/>
        </w:rPr>
      </w:pPr>
      <w:r w:rsidRPr="005E266E">
        <w:rPr>
          <w:rFonts w:eastAsia="Arial" w:cs="Arial"/>
          <w:b/>
          <w:lang w:eastAsia="en-US" w:bidi="ar-SA"/>
        </w:rPr>
        <w:t>Frequency</w:t>
      </w:r>
    </w:p>
    <w:p w14:paraId="2B4F6818" w14:textId="77777777" w:rsidR="005E266E" w:rsidRPr="005E266E" w:rsidRDefault="005E266E" w:rsidP="005E266E">
      <w:pPr>
        <w:widowControl/>
        <w:autoSpaceDE/>
        <w:autoSpaceDN/>
        <w:rPr>
          <w:rFonts w:eastAsia="Arial" w:cs="Arial"/>
          <w:lang w:eastAsia="en-US" w:bidi="ar-SA"/>
        </w:rPr>
      </w:pPr>
      <w:r w:rsidRPr="005E266E">
        <w:rPr>
          <w:rFonts w:eastAsia="Arial" w:cs="Arial"/>
          <w:lang w:eastAsia="en-US" w:bidi="ar-SA"/>
        </w:rPr>
        <w:t xml:space="preserve">Normally three meetings per annum. </w:t>
      </w:r>
    </w:p>
    <w:p w14:paraId="20593A8F" w14:textId="77777777" w:rsidR="005E266E" w:rsidRPr="005E266E" w:rsidRDefault="005E266E" w:rsidP="005E266E">
      <w:pPr>
        <w:widowControl/>
        <w:autoSpaceDE/>
        <w:autoSpaceDN/>
        <w:rPr>
          <w:rFonts w:eastAsia="Arial" w:cs="Arial"/>
          <w:lang w:eastAsia="en-US" w:bidi="ar-SA"/>
        </w:rPr>
      </w:pPr>
    </w:p>
    <w:p w14:paraId="1A2851A0" w14:textId="77777777" w:rsidR="005E266E" w:rsidRPr="005E266E" w:rsidRDefault="005E266E" w:rsidP="005E266E">
      <w:pPr>
        <w:widowControl/>
        <w:autoSpaceDE/>
        <w:autoSpaceDN/>
        <w:rPr>
          <w:rFonts w:eastAsia="Arial" w:cs="Arial"/>
          <w:b/>
          <w:lang w:eastAsia="en-US" w:bidi="ar-SA"/>
        </w:rPr>
      </w:pPr>
      <w:r w:rsidRPr="005E266E">
        <w:rPr>
          <w:rFonts w:eastAsia="Arial" w:cs="Arial"/>
          <w:b/>
          <w:lang w:eastAsia="en-US" w:bidi="ar-SA"/>
        </w:rPr>
        <w:t>Voting</w:t>
      </w:r>
    </w:p>
    <w:p w14:paraId="17D01A27" w14:textId="77777777" w:rsidR="005E266E" w:rsidRPr="005E266E" w:rsidRDefault="005E266E" w:rsidP="005E266E">
      <w:pPr>
        <w:widowControl/>
        <w:autoSpaceDE/>
        <w:autoSpaceDN/>
        <w:rPr>
          <w:rFonts w:eastAsia="Arial" w:cs="Arial"/>
          <w:lang w:eastAsia="en-US" w:bidi="ar-SA"/>
        </w:rPr>
      </w:pPr>
      <w:r w:rsidRPr="005E266E">
        <w:rPr>
          <w:rFonts w:eastAsia="Arial" w:cs="Arial"/>
          <w:lang w:eastAsia="en-US" w:bidi="ar-SA"/>
        </w:rPr>
        <w:t>The committee will strive for consensus around matters which require a decision. In the absence of consensus, matters arising at any meeting shall be decided by a majority of votes of those present (see Quorum above). In case of any equality of votes, the Chair shall not have a second or casting vote. Instead, the motion must be deemed not to have been carried.</w:t>
      </w:r>
    </w:p>
    <w:p w14:paraId="25881865" w14:textId="77777777" w:rsidR="005E266E" w:rsidRPr="005E266E" w:rsidRDefault="005E266E" w:rsidP="005E266E">
      <w:pPr>
        <w:widowControl/>
        <w:autoSpaceDE/>
        <w:autoSpaceDN/>
        <w:rPr>
          <w:rFonts w:eastAsia="Arial" w:cs="Arial"/>
          <w:lang w:eastAsia="en-US" w:bidi="ar-SA"/>
        </w:rPr>
      </w:pPr>
    </w:p>
    <w:p w14:paraId="711CA671" w14:textId="77777777" w:rsidR="005E266E" w:rsidRPr="005E266E" w:rsidRDefault="005E266E" w:rsidP="005E266E">
      <w:pPr>
        <w:widowControl/>
        <w:autoSpaceDE/>
        <w:autoSpaceDN/>
        <w:rPr>
          <w:rFonts w:eastAsia="Arial" w:cs="Arial"/>
          <w:b/>
          <w:lang w:eastAsia="en-US" w:bidi="ar-SA"/>
        </w:rPr>
      </w:pPr>
      <w:r w:rsidRPr="005E266E">
        <w:rPr>
          <w:rFonts w:eastAsia="Arial" w:cs="Arial"/>
          <w:b/>
          <w:lang w:eastAsia="en-US" w:bidi="ar-SA"/>
        </w:rPr>
        <w:t>Rights of attendance</w:t>
      </w:r>
    </w:p>
    <w:p w14:paraId="732A2F63" w14:textId="77777777" w:rsidR="005E266E" w:rsidRPr="005E266E" w:rsidRDefault="005E266E" w:rsidP="005E266E">
      <w:pPr>
        <w:autoSpaceDE/>
        <w:autoSpaceDN/>
        <w:rPr>
          <w:rFonts w:eastAsia="Arial" w:cs="Arial"/>
          <w:lang w:eastAsia="en-US" w:bidi="ar-SA"/>
        </w:rPr>
      </w:pPr>
      <w:r w:rsidRPr="005E266E">
        <w:rPr>
          <w:rFonts w:eastAsia="Arial" w:cs="Arial"/>
          <w:lang w:eastAsia="en-US" w:bidi="ar-SA"/>
        </w:rPr>
        <w:t>The Chair of the Board of Trustees, all members of the Board and the Chief Scout have right of attendance in a non-voting capacity. Any others, by prior notice to and with the permission of the Chair, may also attend in a non-voting capacity.</w:t>
      </w:r>
    </w:p>
    <w:p w14:paraId="3468F05C" w14:textId="77777777" w:rsidR="005E266E" w:rsidRPr="005E266E" w:rsidRDefault="005E266E" w:rsidP="005E266E">
      <w:pPr>
        <w:autoSpaceDE/>
        <w:autoSpaceDN/>
        <w:rPr>
          <w:rFonts w:eastAsia="Arial" w:cs="Arial"/>
          <w:lang w:eastAsia="en-US" w:bidi="ar-SA"/>
        </w:rPr>
      </w:pPr>
    </w:p>
    <w:p w14:paraId="38D9DBF4" w14:textId="77777777" w:rsidR="005E266E" w:rsidRPr="005E266E" w:rsidRDefault="005E266E" w:rsidP="005E266E">
      <w:pPr>
        <w:widowControl/>
        <w:tabs>
          <w:tab w:val="left" w:pos="1701"/>
        </w:tabs>
        <w:autoSpaceDE/>
        <w:autoSpaceDN/>
        <w:spacing w:after="120" w:line="240" w:lineRule="atLeast"/>
        <w:rPr>
          <w:rFonts w:eastAsia="Times New Roman" w:cs="Arial"/>
          <w:lang w:eastAsia="en-US" w:bidi="ar-SA"/>
        </w:rPr>
      </w:pPr>
      <w:r w:rsidRPr="005E266E">
        <w:rPr>
          <w:rFonts w:eastAsia="Times New Roman" w:cs="Arial"/>
          <w:lang w:eastAsia="en-US" w:bidi="ar-SA"/>
        </w:rPr>
        <w:lastRenderedPageBreak/>
        <w:t>In addition the Committee may need to call on relevant experts to inform discussions/decisions as and when necessary.</w:t>
      </w:r>
    </w:p>
    <w:p w14:paraId="18D7F403" w14:textId="77777777" w:rsidR="005E266E" w:rsidRPr="005E266E" w:rsidRDefault="005E266E" w:rsidP="005E266E">
      <w:pPr>
        <w:autoSpaceDE/>
        <w:autoSpaceDN/>
        <w:rPr>
          <w:rFonts w:eastAsia="Arial" w:cs="Arial"/>
          <w:b/>
          <w:lang w:eastAsia="en-US" w:bidi="ar-SA"/>
        </w:rPr>
      </w:pPr>
    </w:p>
    <w:p w14:paraId="2FB8DECC" w14:textId="77777777" w:rsidR="005E266E" w:rsidRPr="005E266E" w:rsidRDefault="005E266E" w:rsidP="005E266E">
      <w:pPr>
        <w:autoSpaceDE/>
        <w:autoSpaceDN/>
        <w:rPr>
          <w:rFonts w:eastAsia="Arial" w:cs="Arial"/>
          <w:b/>
          <w:lang w:eastAsia="en-US" w:bidi="ar-SA"/>
        </w:rPr>
      </w:pPr>
      <w:r w:rsidRPr="005E266E">
        <w:rPr>
          <w:rFonts w:eastAsia="Arial" w:cs="Arial"/>
          <w:b/>
          <w:lang w:eastAsia="en-US" w:bidi="ar-SA"/>
        </w:rPr>
        <w:t>Remit</w:t>
      </w:r>
    </w:p>
    <w:p w14:paraId="62480B6E" w14:textId="77777777" w:rsidR="005E266E" w:rsidRPr="005E266E" w:rsidRDefault="005E266E" w:rsidP="005E266E">
      <w:pPr>
        <w:autoSpaceDE/>
        <w:autoSpaceDN/>
        <w:rPr>
          <w:rFonts w:eastAsia="Times New Roman" w:cs="Arial"/>
          <w:szCs w:val="24"/>
          <w:lang w:eastAsia="en-US" w:bidi="ar-SA"/>
        </w:rPr>
      </w:pPr>
      <w:r w:rsidRPr="005E266E">
        <w:rPr>
          <w:rFonts w:eastAsia="Arial" w:cs="Arial"/>
          <w:lang w:eastAsia="en-US" w:bidi="ar-SA"/>
        </w:rPr>
        <w:t>The Committee is responsible to the Strategy and Delivery Committee f</w:t>
      </w:r>
      <w:r w:rsidRPr="005E266E">
        <w:rPr>
          <w:rFonts w:eastAsia="Times New Roman" w:cs="Arial"/>
          <w:szCs w:val="24"/>
          <w:lang w:eastAsia="en-US" w:bidi="ar-SA"/>
        </w:rPr>
        <w:t xml:space="preserve">or the </w:t>
      </w:r>
      <w:r w:rsidRPr="005E266E">
        <w:rPr>
          <w:rFonts w:eastAsia="Arial" w:cs="Arial"/>
          <w:lang w:eastAsia="en-US" w:bidi="ar-SA"/>
        </w:rPr>
        <w:t xml:space="preserve">delegated responsibilities from the Strategy and Delivery Committee including: </w:t>
      </w:r>
    </w:p>
    <w:p w14:paraId="00EB5434" w14:textId="77777777" w:rsidR="005E266E" w:rsidRPr="005E266E" w:rsidRDefault="005E266E" w:rsidP="005E266E">
      <w:pPr>
        <w:widowControl/>
        <w:numPr>
          <w:ilvl w:val="0"/>
          <w:numId w:val="29"/>
        </w:numPr>
        <w:tabs>
          <w:tab w:val="num" w:pos="284"/>
        </w:tabs>
        <w:autoSpaceDE/>
        <w:autoSpaceDN/>
        <w:spacing w:line="276" w:lineRule="auto"/>
        <w:ind w:left="284" w:hanging="284"/>
        <w:rPr>
          <w:rFonts w:eastAsia="Times New Roman" w:cs="Arial"/>
          <w:szCs w:val="24"/>
          <w:lang w:eastAsia="en-US" w:bidi="ar-SA"/>
        </w:rPr>
      </w:pPr>
      <w:r w:rsidRPr="005E266E">
        <w:rPr>
          <w:rFonts w:eastAsia="Arial" w:cs="Arial"/>
          <w:lang w:eastAsia="en-US" w:bidi="ar-SA"/>
        </w:rPr>
        <w:t xml:space="preserve">To be </w:t>
      </w:r>
      <w:r w:rsidRPr="005E266E">
        <w:rPr>
          <w:rFonts w:eastAsia="Times New Roman" w:cs="Arial"/>
          <w:szCs w:val="24"/>
          <w:lang w:eastAsia="en-US" w:bidi="ar-SA"/>
        </w:rPr>
        <w:t xml:space="preserve">custodians of the criteria and requirements for the restricted funds open to members of the movement that are considered HQ Grants, (see current list attached). </w:t>
      </w:r>
    </w:p>
    <w:p w14:paraId="5F0A0F2D" w14:textId="77777777" w:rsidR="005E266E" w:rsidRPr="005E266E" w:rsidRDefault="005E266E" w:rsidP="005E266E">
      <w:pPr>
        <w:widowControl/>
        <w:numPr>
          <w:ilvl w:val="0"/>
          <w:numId w:val="29"/>
        </w:numPr>
        <w:tabs>
          <w:tab w:val="num" w:pos="284"/>
        </w:tabs>
        <w:autoSpaceDE/>
        <w:autoSpaceDN/>
        <w:spacing w:line="276" w:lineRule="auto"/>
        <w:ind w:left="284" w:hanging="284"/>
        <w:rPr>
          <w:rFonts w:eastAsia="Times New Roman" w:cs="Arial"/>
          <w:szCs w:val="24"/>
          <w:lang w:eastAsia="en-US" w:bidi="ar-SA"/>
        </w:rPr>
      </w:pPr>
      <w:r w:rsidRPr="005E266E">
        <w:rPr>
          <w:rFonts w:eastAsia="Times New Roman" w:cs="Arial"/>
          <w:szCs w:val="24"/>
          <w:lang w:eastAsia="en-US" w:bidi="ar-SA"/>
        </w:rPr>
        <w:t>Review and recommend changes to the terms of grants where the restrictions may no longer be of benefit to the Scouts in the way intended due to changes in society etc.</w:t>
      </w:r>
    </w:p>
    <w:p w14:paraId="1FF52BB6" w14:textId="77777777" w:rsidR="005E266E" w:rsidRPr="005E266E" w:rsidRDefault="005E266E" w:rsidP="005E266E">
      <w:pPr>
        <w:widowControl/>
        <w:numPr>
          <w:ilvl w:val="0"/>
          <w:numId w:val="29"/>
        </w:numPr>
        <w:tabs>
          <w:tab w:val="num" w:pos="284"/>
        </w:tabs>
        <w:autoSpaceDE/>
        <w:autoSpaceDN/>
        <w:spacing w:line="276" w:lineRule="auto"/>
        <w:ind w:left="284" w:hanging="284"/>
        <w:rPr>
          <w:rFonts w:eastAsia="Times New Roman" w:cs="Arial"/>
          <w:szCs w:val="24"/>
          <w:lang w:eastAsia="en-US" w:bidi="ar-SA"/>
        </w:rPr>
      </w:pPr>
      <w:r w:rsidRPr="005E266E">
        <w:rPr>
          <w:rFonts w:eastAsia="Times New Roman" w:cs="Arial"/>
          <w:szCs w:val="24"/>
          <w:lang w:eastAsia="en-US" w:bidi="ar-SA"/>
        </w:rPr>
        <w:t>Provide governance oversight of restricted funds, with fiduciary responsibility to ensure the Scouts are meeting the needs of the funder/s (and reassure the Strategy and Development Committee this is happening)</w:t>
      </w:r>
    </w:p>
    <w:p w14:paraId="1B9A9573" w14:textId="77777777" w:rsidR="005E266E" w:rsidRPr="005E266E" w:rsidRDefault="005E266E" w:rsidP="005E266E">
      <w:pPr>
        <w:widowControl/>
        <w:autoSpaceDE/>
        <w:autoSpaceDN/>
        <w:spacing w:line="276" w:lineRule="auto"/>
        <w:ind w:left="284"/>
        <w:rPr>
          <w:rFonts w:eastAsia="Times New Roman" w:cs="Arial"/>
          <w:szCs w:val="24"/>
          <w:lang w:eastAsia="en-US" w:bidi="ar-SA"/>
        </w:rPr>
      </w:pPr>
      <w:r w:rsidRPr="005E266E">
        <w:rPr>
          <w:rFonts w:eastAsia="Times New Roman" w:cs="Arial"/>
          <w:szCs w:val="24"/>
          <w:lang w:eastAsia="en-US" w:bidi="ar-SA"/>
        </w:rPr>
        <w:t>Ensuring:</w:t>
      </w:r>
    </w:p>
    <w:p w14:paraId="14641653" w14:textId="77777777" w:rsidR="005E266E" w:rsidRPr="005E266E" w:rsidRDefault="005E266E" w:rsidP="005E266E">
      <w:pPr>
        <w:widowControl/>
        <w:numPr>
          <w:ilvl w:val="0"/>
          <w:numId w:val="28"/>
        </w:numPr>
        <w:autoSpaceDE/>
        <w:autoSpaceDN/>
        <w:spacing w:line="276" w:lineRule="auto"/>
        <w:contextualSpacing/>
        <w:rPr>
          <w:rFonts w:eastAsia="Times New Roman" w:cs="Arial"/>
          <w:szCs w:val="24"/>
          <w:lang w:eastAsia="en-US" w:bidi="ar-SA"/>
        </w:rPr>
      </w:pPr>
      <w:r w:rsidRPr="005E266E">
        <w:rPr>
          <w:rFonts w:eastAsia="Calibri" w:cs="Arial"/>
          <w:szCs w:val="24"/>
          <w:lang w:eastAsia="en-US" w:bidi="ar-SA"/>
        </w:rPr>
        <w:t xml:space="preserve">compliance with any awarding criteria applicable to the relevant designated/restricted fund(s) providing </w:t>
      </w:r>
      <w:r w:rsidRPr="005E266E">
        <w:rPr>
          <w:rFonts w:eastAsia="Times New Roman" w:cs="Arial"/>
          <w:szCs w:val="24"/>
          <w:lang w:eastAsia="en-US" w:bidi="ar-SA"/>
        </w:rPr>
        <w:t>equitable distribution of funding so that there is no bias from individual staff or volunteers in the allocation of funds</w:t>
      </w:r>
    </w:p>
    <w:p w14:paraId="5EB934CF" w14:textId="77777777" w:rsidR="005E266E" w:rsidRPr="005E266E" w:rsidRDefault="005E266E" w:rsidP="005E266E">
      <w:pPr>
        <w:widowControl/>
        <w:numPr>
          <w:ilvl w:val="0"/>
          <w:numId w:val="28"/>
        </w:numPr>
        <w:autoSpaceDE/>
        <w:autoSpaceDN/>
        <w:spacing w:line="276" w:lineRule="auto"/>
        <w:contextualSpacing/>
        <w:rPr>
          <w:rFonts w:eastAsia="Times New Roman" w:cs="Arial"/>
          <w:szCs w:val="24"/>
          <w:lang w:eastAsia="en-US" w:bidi="ar-SA"/>
        </w:rPr>
      </w:pPr>
      <w:r w:rsidRPr="005E266E">
        <w:rPr>
          <w:rFonts w:eastAsia="Calibri" w:cs="Arial"/>
          <w:szCs w:val="24"/>
          <w:lang w:eastAsia="en-US" w:bidi="ar-SA"/>
        </w:rPr>
        <w:t>that appropriate governance and audit arrangements are operated by HQ in relation to these funds</w:t>
      </w:r>
    </w:p>
    <w:p w14:paraId="022BCE0F" w14:textId="77777777" w:rsidR="005E266E" w:rsidRPr="005E266E" w:rsidRDefault="005E266E" w:rsidP="005E266E">
      <w:pPr>
        <w:widowControl/>
        <w:numPr>
          <w:ilvl w:val="0"/>
          <w:numId w:val="28"/>
        </w:numPr>
        <w:autoSpaceDE/>
        <w:autoSpaceDN/>
        <w:spacing w:line="276" w:lineRule="auto"/>
        <w:contextualSpacing/>
        <w:rPr>
          <w:rFonts w:eastAsia="Times New Roman" w:cs="Arial"/>
          <w:szCs w:val="24"/>
          <w:lang w:eastAsia="en-US" w:bidi="ar-SA"/>
        </w:rPr>
      </w:pPr>
      <w:r w:rsidRPr="005E266E">
        <w:rPr>
          <w:rFonts w:eastAsia="Calibri" w:cs="Arial"/>
          <w:szCs w:val="24"/>
          <w:lang w:eastAsia="en-US" w:bidi="ar-SA"/>
        </w:rPr>
        <w:t>specialist advice and recommendations are sought where appropriate</w:t>
      </w:r>
    </w:p>
    <w:p w14:paraId="658CB54B" w14:textId="77777777" w:rsidR="005E266E" w:rsidRPr="005E266E" w:rsidRDefault="005E266E" w:rsidP="005E266E">
      <w:pPr>
        <w:widowControl/>
        <w:numPr>
          <w:ilvl w:val="0"/>
          <w:numId w:val="28"/>
        </w:numPr>
        <w:autoSpaceDE/>
        <w:autoSpaceDN/>
        <w:spacing w:line="276" w:lineRule="auto"/>
        <w:contextualSpacing/>
        <w:rPr>
          <w:rFonts w:eastAsia="Times New Roman" w:cs="Arial"/>
          <w:szCs w:val="24"/>
          <w:lang w:eastAsia="en-US" w:bidi="ar-SA"/>
        </w:rPr>
      </w:pPr>
      <w:r w:rsidRPr="005E266E">
        <w:rPr>
          <w:rFonts w:eastAsia="Calibri" w:cs="Arial"/>
          <w:szCs w:val="24"/>
          <w:lang w:eastAsia="en-US" w:bidi="ar-SA"/>
        </w:rPr>
        <w:t>that, as appropriate, the outcomes and impact of approved grants are monitored and reviewed and learning disseminated</w:t>
      </w:r>
    </w:p>
    <w:p w14:paraId="6213DFA7" w14:textId="77777777" w:rsidR="005E266E" w:rsidRPr="005E266E" w:rsidRDefault="005E266E" w:rsidP="005E266E">
      <w:pPr>
        <w:widowControl/>
        <w:numPr>
          <w:ilvl w:val="0"/>
          <w:numId w:val="28"/>
        </w:numPr>
        <w:autoSpaceDE/>
        <w:autoSpaceDN/>
        <w:spacing w:line="276" w:lineRule="auto"/>
        <w:contextualSpacing/>
        <w:rPr>
          <w:rFonts w:eastAsia="Times New Roman" w:cs="Arial"/>
          <w:szCs w:val="24"/>
          <w:lang w:eastAsia="en-US" w:bidi="ar-SA"/>
        </w:rPr>
      </w:pPr>
      <w:proofErr w:type="gramStart"/>
      <w:r w:rsidRPr="005E266E">
        <w:rPr>
          <w:rFonts w:eastAsia="Calibri" w:cs="Arial"/>
          <w:szCs w:val="24"/>
          <w:lang w:eastAsia="en-US" w:bidi="ar-SA"/>
        </w:rPr>
        <w:t>all</w:t>
      </w:r>
      <w:proofErr w:type="gramEnd"/>
      <w:r w:rsidRPr="005E266E">
        <w:rPr>
          <w:rFonts w:eastAsia="Calibri" w:cs="Arial"/>
          <w:szCs w:val="24"/>
          <w:lang w:eastAsia="en-US" w:bidi="ar-SA"/>
        </w:rPr>
        <w:t xml:space="preserve"> appeals are reviewed and dealt with. </w:t>
      </w:r>
    </w:p>
    <w:p w14:paraId="2F77FF9B" w14:textId="77777777" w:rsidR="005E266E" w:rsidRPr="005E266E" w:rsidRDefault="005E266E" w:rsidP="005E266E">
      <w:pPr>
        <w:widowControl/>
        <w:autoSpaceDE/>
        <w:autoSpaceDN/>
        <w:spacing w:line="276" w:lineRule="auto"/>
        <w:ind w:left="720"/>
        <w:contextualSpacing/>
        <w:rPr>
          <w:rFonts w:eastAsia="Times New Roman" w:cs="Arial"/>
          <w:szCs w:val="24"/>
          <w:lang w:eastAsia="en-US" w:bidi="ar-SA"/>
        </w:rPr>
      </w:pPr>
    </w:p>
    <w:p w14:paraId="2995B367" w14:textId="77777777" w:rsidR="005E266E" w:rsidRPr="005E266E" w:rsidRDefault="005E266E" w:rsidP="005E266E">
      <w:pPr>
        <w:widowControl/>
        <w:numPr>
          <w:ilvl w:val="0"/>
          <w:numId w:val="29"/>
        </w:numPr>
        <w:tabs>
          <w:tab w:val="num" w:pos="284"/>
        </w:tabs>
        <w:autoSpaceDE/>
        <w:autoSpaceDN/>
        <w:spacing w:after="120" w:line="276" w:lineRule="auto"/>
        <w:ind w:left="284" w:hanging="284"/>
        <w:rPr>
          <w:rFonts w:eastAsia="Times New Roman" w:cs="Arial"/>
          <w:szCs w:val="24"/>
          <w:lang w:eastAsia="en-US" w:bidi="ar-SA"/>
        </w:rPr>
      </w:pPr>
      <w:r w:rsidRPr="005E266E">
        <w:rPr>
          <w:rFonts w:eastAsia="Times New Roman" w:cs="Calibri"/>
          <w:lang w:eastAsia="en-US" w:bidi="ar-SA"/>
        </w:rPr>
        <w:t>Be proactive in the promotion of the Grants available from HQ by providing advice, support and guidance material, webinars and attending conferences and</w:t>
      </w:r>
      <w:r w:rsidRPr="005E266E">
        <w:rPr>
          <w:rFonts w:eastAsia="Times New Roman" w:cs="Calibri"/>
          <w:spacing w:val="-18"/>
          <w:lang w:eastAsia="en-US" w:bidi="ar-SA"/>
        </w:rPr>
        <w:t xml:space="preserve"> </w:t>
      </w:r>
      <w:r w:rsidRPr="005E266E">
        <w:rPr>
          <w:rFonts w:eastAsia="Times New Roman" w:cs="Calibri"/>
          <w:lang w:eastAsia="en-US" w:bidi="ar-SA"/>
        </w:rPr>
        <w:t>events.</w:t>
      </w:r>
      <w:r w:rsidRPr="005E266E">
        <w:rPr>
          <w:rFonts w:ascii="Times New Roman" w:eastAsia="Times New Roman" w:hAnsi="Times New Roman" w:cs="Times New Roman"/>
          <w:sz w:val="24"/>
          <w:szCs w:val="24"/>
          <w:lang w:eastAsia="en-US" w:bidi="ar-SA"/>
        </w:rPr>
        <w:t xml:space="preserve"> </w:t>
      </w:r>
    </w:p>
    <w:p w14:paraId="6F1044F1" w14:textId="77777777" w:rsidR="005E266E" w:rsidRPr="005E266E" w:rsidRDefault="005E266E" w:rsidP="005E266E">
      <w:pPr>
        <w:widowControl/>
        <w:numPr>
          <w:ilvl w:val="0"/>
          <w:numId w:val="29"/>
        </w:numPr>
        <w:tabs>
          <w:tab w:val="num" w:pos="284"/>
        </w:tabs>
        <w:autoSpaceDE/>
        <w:autoSpaceDN/>
        <w:spacing w:after="120" w:line="276" w:lineRule="auto"/>
        <w:ind w:left="284" w:hanging="284"/>
        <w:rPr>
          <w:rFonts w:eastAsia="Times New Roman" w:cs="Arial"/>
          <w:szCs w:val="24"/>
          <w:lang w:eastAsia="en-US" w:bidi="ar-SA"/>
        </w:rPr>
      </w:pPr>
      <w:r w:rsidRPr="005E266E">
        <w:rPr>
          <w:rFonts w:eastAsia="Times New Roman" w:cs="Arial"/>
          <w:szCs w:val="24"/>
          <w:lang w:eastAsia="en-US" w:bidi="ar-SA"/>
        </w:rPr>
        <w:t xml:space="preserve">Ensuring grants of £10,000 and over, considered large grants, are operating in line with the grant agreement. This can include visiting projects and receiving written reports. Ensure action is taken quickly where concerns are identified. </w:t>
      </w:r>
    </w:p>
    <w:p w14:paraId="5E31B92D" w14:textId="77777777" w:rsidR="005E266E" w:rsidRPr="005E266E" w:rsidRDefault="005E266E" w:rsidP="005E266E">
      <w:pPr>
        <w:widowControl/>
        <w:numPr>
          <w:ilvl w:val="0"/>
          <w:numId w:val="29"/>
        </w:numPr>
        <w:tabs>
          <w:tab w:val="num" w:pos="284"/>
        </w:tabs>
        <w:autoSpaceDE/>
        <w:autoSpaceDN/>
        <w:spacing w:after="120" w:line="276" w:lineRule="auto"/>
        <w:ind w:left="284" w:hanging="284"/>
        <w:rPr>
          <w:rFonts w:eastAsia="Times New Roman" w:cs="Arial"/>
          <w:szCs w:val="24"/>
          <w:lang w:eastAsia="en-US" w:bidi="ar-SA"/>
        </w:rPr>
      </w:pPr>
      <w:r w:rsidRPr="005E266E">
        <w:rPr>
          <w:rFonts w:eastAsia="Times New Roman" w:cs="Arial"/>
          <w:szCs w:val="24"/>
          <w:lang w:eastAsia="en-US" w:bidi="ar-SA"/>
        </w:rPr>
        <w:t xml:space="preserve">Ensuring grants under £10,000 are operating in line with fund criteria, by receiving reports from staff and occasionally beneficiaries and ‘spot-checking’ the assessment of </w:t>
      </w:r>
      <w:r w:rsidRPr="005E266E">
        <w:rPr>
          <w:rFonts w:eastAsia="Times New Roman" w:cs="Arial"/>
          <w:szCs w:val="24"/>
          <w:u w:val="single"/>
          <w:lang w:eastAsia="en-US" w:bidi="ar-SA"/>
        </w:rPr>
        <w:t>all</w:t>
      </w:r>
      <w:r w:rsidRPr="005E266E">
        <w:rPr>
          <w:rFonts w:eastAsia="Times New Roman" w:cs="Arial"/>
          <w:szCs w:val="24"/>
          <w:lang w:eastAsia="en-US" w:bidi="ar-SA"/>
        </w:rPr>
        <w:t xml:space="preserve"> funds every four months to ensure criteria are being applied fairly and any auditing requirements are being met.</w:t>
      </w:r>
    </w:p>
    <w:p w14:paraId="3499D548" w14:textId="77777777" w:rsidR="005E266E" w:rsidRPr="005E266E" w:rsidRDefault="005E266E" w:rsidP="005E266E">
      <w:pPr>
        <w:widowControl/>
        <w:numPr>
          <w:ilvl w:val="0"/>
          <w:numId w:val="29"/>
        </w:numPr>
        <w:tabs>
          <w:tab w:val="num" w:pos="284"/>
        </w:tabs>
        <w:autoSpaceDE/>
        <w:autoSpaceDN/>
        <w:spacing w:after="120" w:line="276" w:lineRule="auto"/>
        <w:ind w:left="284" w:hanging="284"/>
        <w:rPr>
          <w:rFonts w:eastAsia="Times New Roman" w:cs="Arial"/>
          <w:szCs w:val="24"/>
          <w:lang w:eastAsia="en-US" w:bidi="ar-SA"/>
        </w:rPr>
      </w:pPr>
      <w:r w:rsidRPr="005E266E">
        <w:rPr>
          <w:rFonts w:eastAsia="Times New Roman" w:cs="Arial"/>
          <w:szCs w:val="24"/>
          <w:lang w:eastAsia="en-US" w:bidi="ar-SA"/>
        </w:rPr>
        <w:t>To be the source of advice to HQ and its committees in relation to the disbursement of key funds that aid the growth and development of Scouting in the UK and in BSO.</w:t>
      </w:r>
    </w:p>
    <w:p w14:paraId="0C97EE25" w14:textId="77777777" w:rsidR="005E266E" w:rsidRPr="005E266E" w:rsidRDefault="005E266E" w:rsidP="005E266E">
      <w:pPr>
        <w:widowControl/>
        <w:numPr>
          <w:ilvl w:val="0"/>
          <w:numId w:val="29"/>
        </w:numPr>
        <w:tabs>
          <w:tab w:val="num" w:pos="284"/>
        </w:tabs>
        <w:autoSpaceDE/>
        <w:autoSpaceDN/>
        <w:spacing w:after="120" w:line="276" w:lineRule="auto"/>
        <w:ind w:left="284" w:hanging="284"/>
        <w:rPr>
          <w:rFonts w:eastAsia="Arial" w:cs="Arial"/>
          <w:sz w:val="20"/>
          <w:lang w:eastAsia="en-US" w:bidi="ar-SA"/>
        </w:rPr>
      </w:pPr>
      <w:r w:rsidRPr="005E266E">
        <w:rPr>
          <w:rFonts w:eastAsia="Times New Roman" w:cs="Arial"/>
          <w:szCs w:val="24"/>
          <w:lang w:eastAsia="en-US" w:bidi="ar-SA"/>
        </w:rPr>
        <w:t>To provide an annual report to the Strategy and Delivery Committee and to the Finance Committee.</w:t>
      </w:r>
    </w:p>
    <w:p w14:paraId="3B97C3C1" w14:textId="77777777" w:rsidR="005E266E" w:rsidRPr="005E266E" w:rsidRDefault="005E266E" w:rsidP="005E266E">
      <w:pPr>
        <w:widowControl/>
        <w:autoSpaceDE/>
        <w:autoSpaceDN/>
        <w:rPr>
          <w:rFonts w:eastAsia="Arial" w:cs="Arial"/>
          <w:lang w:eastAsia="en-US" w:bidi="ar-SA"/>
        </w:rPr>
      </w:pPr>
    </w:p>
    <w:p w14:paraId="483D9370" w14:textId="77777777" w:rsidR="005E266E" w:rsidRPr="005E266E" w:rsidRDefault="005E266E" w:rsidP="005E266E">
      <w:pPr>
        <w:widowControl/>
        <w:autoSpaceDE/>
        <w:autoSpaceDN/>
        <w:ind w:hanging="709"/>
        <w:rPr>
          <w:rFonts w:eastAsia="Times New Roman" w:cs="Arial"/>
          <w:b/>
          <w:lang w:bidi="ar-SA"/>
        </w:rPr>
      </w:pPr>
      <w:r w:rsidRPr="005E266E">
        <w:rPr>
          <w:rFonts w:eastAsia="Arial" w:cs="Arial"/>
          <w:lang w:eastAsia="en-US" w:bidi="ar-SA"/>
        </w:rPr>
        <w:tab/>
      </w:r>
      <w:r w:rsidRPr="005E266E">
        <w:rPr>
          <w:rFonts w:eastAsia="Times New Roman" w:cs="Arial"/>
          <w:b/>
          <w:lang w:bidi="ar-SA"/>
        </w:rPr>
        <w:t>Reporting</w:t>
      </w:r>
    </w:p>
    <w:p w14:paraId="7D4DFEBC"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Minutes of all Committee meetings, or a summary of the Minutes approved by the Committee Chair, will be circulated to the Strategy and Delivery Committee.</w:t>
      </w:r>
    </w:p>
    <w:p w14:paraId="34326457" w14:textId="77777777" w:rsidR="005E266E" w:rsidRPr="005E266E" w:rsidRDefault="005E266E" w:rsidP="005E266E">
      <w:pPr>
        <w:widowControl/>
        <w:autoSpaceDE/>
        <w:autoSpaceDN/>
        <w:rPr>
          <w:rFonts w:eastAsia="Times New Roman" w:cs="Arial"/>
          <w:lang w:bidi="ar-SA"/>
        </w:rPr>
      </w:pPr>
    </w:p>
    <w:p w14:paraId="0C4022C5" w14:textId="77777777" w:rsidR="005E266E" w:rsidRPr="005E266E" w:rsidRDefault="005E266E" w:rsidP="005E266E">
      <w:pPr>
        <w:widowControl/>
        <w:autoSpaceDE/>
        <w:autoSpaceDN/>
        <w:rPr>
          <w:rFonts w:eastAsia="Times New Roman" w:cs="Arial"/>
          <w:b/>
          <w:lang w:bidi="ar-SA"/>
        </w:rPr>
      </w:pPr>
      <w:r w:rsidRPr="005E266E">
        <w:rPr>
          <w:rFonts w:eastAsia="Times New Roman" w:cs="Arial"/>
          <w:b/>
          <w:lang w:bidi="ar-SA"/>
        </w:rPr>
        <w:t>Funds considered HQ grants</w:t>
      </w:r>
    </w:p>
    <w:p w14:paraId="138285C8" w14:textId="77777777" w:rsidR="005E266E" w:rsidRPr="005E266E" w:rsidRDefault="005E266E" w:rsidP="005E266E">
      <w:pPr>
        <w:widowControl/>
        <w:autoSpaceDE/>
        <w:autoSpaceDN/>
        <w:spacing w:line="276" w:lineRule="auto"/>
        <w:rPr>
          <w:rFonts w:eastAsia="Times New Roman" w:cs="Arial"/>
          <w:b/>
          <w:szCs w:val="24"/>
          <w:lang w:eastAsia="en-US" w:bidi="ar-SA"/>
        </w:rPr>
      </w:pPr>
      <w:r w:rsidRPr="005E266E">
        <w:rPr>
          <w:rFonts w:eastAsia="Times New Roman" w:cs="Arial"/>
          <w:b/>
          <w:szCs w:val="24"/>
          <w:lang w:eastAsia="en-US" w:bidi="ar-SA"/>
        </w:rPr>
        <w:t>Scout funds</w:t>
      </w:r>
    </w:p>
    <w:p w14:paraId="11531590"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 xml:space="preserve">2021 ring-fenced membership fee fund </w:t>
      </w:r>
    </w:p>
    <w:p w14:paraId="3B6EE8DD"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Future Growth Fund</w:t>
      </w:r>
    </w:p>
    <w:p w14:paraId="28E83EED"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lastRenderedPageBreak/>
        <w:t>Inclusion Fund for World Events</w:t>
      </w:r>
    </w:p>
    <w:p w14:paraId="70C2DF5D" w14:textId="77777777" w:rsidR="005E266E" w:rsidRPr="005E266E" w:rsidRDefault="005E266E" w:rsidP="005E266E">
      <w:pPr>
        <w:widowControl/>
        <w:autoSpaceDE/>
        <w:autoSpaceDN/>
        <w:spacing w:line="276" w:lineRule="auto"/>
        <w:rPr>
          <w:rFonts w:eastAsia="Times New Roman" w:cs="Arial"/>
          <w:szCs w:val="24"/>
          <w:lang w:eastAsia="en-US" w:bidi="ar-SA"/>
        </w:rPr>
      </w:pPr>
    </w:p>
    <w:p w14:paraId="7EFFE7BF" w14:textId="77777777" w:rsidR="005E266E" w:rsidRPr="005E266E" w:rsidRDefault="005E266E" w:rsidP="005E266E">
      <w:pPr>
        <w:widowControl/>
        <w:autoSpaceDE/>
        <w:autoSpaceDN/>
        <w:spacing w:line="276" w:lineRule="auto"/>
        <w:rPr>
          <w:rFonts w:eastAsia="Times New Roman" w:cs="Arial"/>
          <w:b/>
          <w:szCs w:val="24"/>
          <w:lang w:eastAsia="en-US" w:bidi="ar-SA"/>
        </w:rPr>
      </w:pPr>
      <w:r w:rsidRPr="005E266E">
        <w:rPr>
          <w:rFonts w:eastAsia="Times New Roman" w:cs="Arial"/>
          <w:b/>
          <w:szCs w:val="24"/>
          <w:lang w:eastAsia="en-US" w:bidi="ar-SA"/>
        </w:rPr>
        <w:t>Living donors</w:t>
      </w:r>
    </w:p>
    <w:p w14:paraId="3A6A790E"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RMTGB (Better Prepared), created 2015</w:t>
      </w:r>
    </w:p>
    <w:p w14:paraId="21B2F2DE"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 xml:space="preserve">Milly </w:t>
      </w:r>
      <w:proofErr w:type="spellStart"/>
      <w:r w:rsidRPr="005E266E">
        <w:rPr>
          <w:rFonts w:eastAsia="Times New Roman" w:cs="Arial"/>
          <w:szCs w:val="24"/>
          <w:lang w:eastAsia="en-US" w:bidi="ar-SA"/>
        </w:rPr>
        <w:t>Apthorp</w:t>
      </w:r>
      <w:proofErr w:type="spellEnd"/>
      <w:r w:rsidRPr="005E266E">
        <w:rPr>
          <w:rFonts w:eastAsia="Times New Roman" w:cs="Arial"/>
          <w:szCs w:val="24"/>
          <w:lang w:eastAsia="en-US" w:bidi="ar-SA"/>
        </w:rPr>
        <w:t xml:space="preserve"> Charitable Fund, created 2010</w:t>
      </w:r>
    </w:p>
    <w:p w14:paraId="691BEDE3" w14:textId="77777777" w:rsidR="005E266E" w:rsidRPr="005E266E" w:rsidRDefault="005E266E" w:rsidP="005E266E">
      <w:pPr>
        <w:widowControl/>
        <w:autoSpaceDE/>
        <w:autoSpaceDN/>
        <w:spacing w:line="276" w:lineRule="auto"/>
        <w:rPr>
          <w:rFonts w:eastAsia="Times New Roman" w:cs="Arial"/>
          <w:szCs w:val="24"/>
          <w:lang w:eastAsia="en-US" w:bidi="ar-SA"/>
        </w:rPr>
      </w:pPr>
      <w:proofErr w:type="spellStart"/>
      <w:r w:rsidRPr="005E266E">
        <w:rPr>
          <w:rFonts w:eastAsia="Times New Roman" w:cs="Arial"/>
          <w:szCs w:val="24"/>
          <w:lang w:eastAsia="en-US" w:bidi="ar-SA"/>
        </w:rPr>
        <w:t>Alpkit</w:t>
      </w:r>
      <w:proofErr w:type="spellEnd"/>
      <w:r w:rsidRPr="005E266E">
        <w:rPr>
          <w:rFonts w:eastAsia="Times New Roman" w:cs="Arial"/>
          <w:szCs w:val="24"/>
          <w:lang w:eastAsia="en-US" w:bidi="ar-SA"/>
        </w:rPr>
        <w:t xml:space="preserve"> Foundation</w:t>
      </w:r>
    </w:p>
    <w:p w14:paraId="6F8202FD"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Ralph Reader Memorial Support Fund (London Gang Show liaison)</w:t>
      </w:r>
    </w:p>
    <w:p w14:paraId="69B9A8D5"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Trinity House Sea Scouts, created 2004</w:t>
      </w:r>
    </w:p>
    <w:p w14:paraId="128ED636"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Sea Scouts Admiralty, created 1942</w:t>
      </w:r>
    </w:p>
    <w:p w14:paraId="0CBC9F80"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Shipwrights Fund</w:t>
      </w:r>
    </w:p>
    <w:p w14:paraId="3B3FA8B9" w14:textId="77777777" w:rsidR="005E266E" w:rsidRPr="005E266E" w:rsidRDefault="005E266E" w:rsidP="005E266E">
      <w:pPr>
        <w:widowControl/>
        <w:autoSpaceDE/>
        <w:autoSpaceDN/>
        <w:spacing w:line="276" w:lineRule="auto"/>
        <w:rPr>
          <w:rFonts w:eastAsia="Times New Roman" w:cs="Arial"/>
          <w:szCs w:val="24"/>
          <w:lang w:eastAsia="en-US" w:bidi="ar-SA"/>
        </w:rPr>
      </w:pPr>
    </w:p>
    <w:p w14:paraId="14389607" w14:textId="77777777" w:rsidR="005E266E" w:rsidRPr="005E266E" w:rsidRDefault="005E266E" w:rsidP="005E266E">
      <w:pPr>
        <w:widowControl/>
        <w:autoSpaceDE/>
        <w:autoSpaceDN/>
        <w:spacing w:line="276" w:lineRule="auto"/>
        <w:rPr>
          <w:rFonts w:eastAsia="Times New Roman" w:cs="Arial"/>
          <w:b/>
          <w:szCs w:val="24"/>
          <w:lang w:eastAsia="en-US" w:bidi="ar-SA"/>
        </w:rPr>
      </w:pPr>
      <w:r w:rsidRPr="005E266E">
        <w:rPr>
          <w:rFonts w:eastAsia="Times New Roman" w:cs="Arial"/>
          <w:b/>
          <w:szCs w:val="24"/>
          <w:lang w:eastAsia="en-US" w:bidi="ar-SA"/>
        </w:rPr>
        <w:t>Deceased donors</w:t>
      </w:r>
    </w:p>
    <w:p w14:paraId="59E055B2"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Benevolent Fund, created 1922</w:t>
      </w:r>
    </w:p>
    <w:p w14:paraId="0E446EA0"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Cornwell Memorial, created 1916</w:t>
      </w:r>
    </w:p>
    <w:p w14:paraId="7254A53F"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International Fund, created 1929</w:t>
      </w:r>
    </w:p>
    <w:p w14:paraId="345459C6"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 xml:space="preserve">John </w:t>
      </w:r>
      <w:proofErr w:type="spellStart"/>
      <w:r w:rsidRPr="005E266E">
        <w:rPr>
          <w:rFonts w:eastAsia="Times New Roman" w:cs="Arial"/>
          <w:szCs w:val="24"/>
          <w:lang w:eastAsia="en-US" w:bidi="ar-SA"/>
        </w:rPr>
        <w:t>Weedon</w:t>
      </w:r>
      <w:proofErr w:type="spellEnd"/>
      <w:r w:rsidRPr="005E266E">
        <w:rPr>
          <w:rFonts w:eastAsia="Times New Roman" w:cs="Arial"/>
          <w:szCs w:val="24"/>
          <w:lang w:eastAsia="en-US" w:bidi="ar-SA"/>
        </w:rPr>
        <w:t>, created 1950</w:t>
      </w:r>
    </w:p>
    <w:p w14:paraId="2304CC62"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Sea Scouts General, created 1924</w:t>
      </w:r>
    </w:p>
    <w:p w14:paraId="0A21A213"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Additional Needs Fund (Special Needs Fund), created 1949</w:t>
      </w:r>
    </w:p>
    <w:p w14:paraId="4753578B"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WT Taylor Air Scouts, created 1987</w:t>
      </w:r>
    </w:p>
    <w:p w14:paraId="63524284"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Ralph Reader Memorial Endowment Fund, created 1982 (interest transferred to the Ralph Reader Memorial Support Fund)</w:t>
      </w:r>
    </w:p>
    <w:p w14:paraId="65CEA5AE" w14:textId="77777777" w:rsidR="005E266E" w:rsidRPr="005E266E" w:rsidRDefault="005E266E" w:rsidP="005E266E">
      <w:pPr>
        <w:widowControl/>
        <w:autoSpaceDE/>
        <w:autoSpaceDN/>
        <w:spacing w:line="276" w:lineRule="auto"/>
        <w:rPr>
          <w:rFonts w:eastAsia="Times New Roman" w:cs="Arial"/>
          <w:szCs w:val="24"/>
          <w:lang w:eastAsia="en-US" w:bidi="ar-SA"/>
        </w:rPr>
      </w:pPr>
      <w:r w:rsidRPr="005E266E">
        <w:rPr>
          <w:rFonts w:eastAsia="Times New Roman" w:cs="Arial"/>
          <w:szCs w:val="24"/>
          <w:lang w:eastAsia="en-US" w:bidi="ar-SA"/>
        </w:rPr>
        <w:t xml:space="preserve">Ralph Reader Memorial Trust Fund, created 1982 (held on trust until 2030 then transferred to the Ralph Reader Memorial Support Fund) </w:t>
      </w:r>
    </w:p>
    <w:p w14:paraId="43B6FB59" w14:textId="77777777" w:rsidR="005E266E" w:rsidRPr="005E266E" w:rsidRDefault="005E266E" w:rsidP="005E266E">
      <w:pPr>
        <w:widowControl/>
        <w:autoSpaceDE/>
        <w:autoSpaceDN/>
        <w:spacing w:line="276" w:lineRule="auto"/>
        <w:rPr>
          <w:rFonts w:eastAsia="Times New Roman" w:cs="Arial"/>
          <w:szCs w:val="24"/>
          <w:lang w:eastAsia="en-US" w:bidi="ar-SA"/>
        </w:rPr>
      </w:pPr>
    </w:p>
    <w:p w14:paraId="5DD557D4" w14:textId="77777777" w:rsidR="005E266E" w:rsidRPr="005E266E" w:rsidRDefault="005E266E" w:rsidP="005E266E">
      <w:pPr>
        <w:widowControl/>
        <w:autoSpaceDE/>
        <w:autoSpaceDN/>
        <w:spacing w:line="276" w:lineRule="auto"/>
        <w:rPr>
          <w:rFonts w:eastAsia="Times New Roman" w:cs="Arial"/>
          <w:szCs w:val="24"/>
          <w:lang w:eastAsia="en-US" w:bidi="ar-SA"/>
        </w:rPr>
      </w:pPr>
    </w:p>
    <w:p w14:paraId="5C973954"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 xml:space="preserve">Drafted: November 2020 </w:t>
      </w:r>
    </w:p>
    <w:p w14:paraId="307F3923"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 xml:space="preserve">Approved: </w:t>
      </w:r>
    </w:p>
    <w:p w14:paraId="1BBFC397"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Next review date: TBA</w:t>
      </w:r>
    </w:p>
    <w:p w14:paraId="26BF4376" w14:textId="77777777" w:rsidR="005E266E" w:rsidRPr="005E266E" w:rsidRDefault="005E266E" w:rsidP="005E266E">
      <w:pPr>
        <w:widowControl/>
        <w:autoSpaceDE/>
        <w:autoSpaceDN/>
        <w:rPr>
          <w:rFonts w:eastAsia="Times New Roman" w:cs="Arial"/>
          <w:lang w:bidi="ar-SA"/>
        </w:rPr>
      </w:pPr>
    </w:p>
    <w:p w14:paraId="128BC3E9" w14:textId="77777777" w:rsidR="005E266E" w:rsidRPr="005E266E" w:rsidRDefault="005E266E" w:rsidP="005E266E">
      <w:pPr>
        <w:widowControl/>
        <w:autoSpaceDE/>
        <w:autoSpaceDN/>
        <w:rPr>
          <w:rFonts w:eastAsia="Times New Roman" w:cs="Arial"/>
          <w:b/>
          <w:lang w:bidi="ar-SA"/>
        </w:rPr>
      </w:pPr>
      <w:r w:rsidRPr="005E266E">
        <w:rPr>
          <w:rFonts w:eastAsia="Times New Roman" w:cs="Arial"/>
          <w:b/>
          <w:lang w:bidi="ar-SA"/>
        </w:rPr>
        <w:t>Version Control</w:t>
      </w:r>
    </w:p>
    <w:p w14:paraId="16E78469"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V1 – November 2020 – Adam Curtis draft</w:t>
      </w:r>
    </w:p>
    <w:p w14:paraId="4ACF5D8D"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 xml:space="preserve">V2 – December 2020 – Emma Newstead edits </w:t>
      </w:r>
    </w:p>
    <w:p w14:paraId="1044C6EA"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 xml:space="preserve">V3 – January 2021 – Debbie </w:t>
      </w:r>
      <w:proofErr w:type="spellStart"/>
      <w:r w:rsidRPr="005E266E">
        <w:rPr>
          <w:rFonts w:eastAsia="Times New Roman" w:cs="Arial"/>
          <w:lang w:bidi="ar-SA"/>
        </w:rPr>
        <w:t>Ladds</w:t>
      </w:r>
      <w:proofErr w:type="spellEnd"/>
      <w:r w:rsidRPr="005E266E">
        <w:rPr>
          <w:rFonts w:eastAsia="Times New Roman" w:cs="Arial"/>
          <w:lang w:bidi="ar-SA"/>
        </w:rPr>
        <w:t xml:space="preserve"> edits </w:t>
      </w:r>
    </w:p>
    <w:p w14:paraId="398FA692"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V4 – January 2021 – Emma Newstead edits</w:t>
      </w:r>
    </w:p>
    <w:p w14:paraId="56F60548"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 xml:space="preserve">V5 – January 2021 – Edits from SGC meeting </w:t>
      </w:r>
    </w:p>
    <w:p w14:paraId="3735779E" w14:textId="77777777" w:rsidR="005E266E" w:rsidRPr="005E266E" w:rsidRDefault="005E266E" w:rsidP="005E266E">
      <w:pPr>
        <w:widowControl/>
        <w:autoSpaceDE/>
        <w:autoSpaceDN/>
        <w:rPr>
          <w:rFonts w:eastAsia="Times New Roman" w:cs="Arial"/>
          <w:lang w:bidi="ar-SA"/>
        </w:rPr>
      </w:pPr>
      <w:r w:rsidRPr="005E266E">
        <w:rPr>
          <w:rFonts w:eastAsia="Times New Roman" w:cs="Arial"/>
          <w:lang w:bidi="ar-SA"/>
        </w:rPr>
        <w:t>V6 – January 2021 – Edits from feedback: Graeme Hamilton and Wendy Human</w:t>
      </w:r>
    </w:p>
    <w:p w14:paraId="281376BC" w14:textId="193AC7C9" w:rsidR="007629A6" w:rsidRDefault="005E266E" w:rsidP="005E266E">
      <w:pPr>
        <w:rPr>
          <w:rFonts w:ascii="Nunito Sans Black" w:eastAsia="NunitoSans-Black" w:hAnsi="Nunito Sans Black" w:cs="NunitoSans-Black"/>
          <w:bCs/>
          <w:color w:val="7414DC" w:themeColor="text2"/>
          <w:spacing w:val="-11"/>
          <w:sz w:val="60"/>
          <w:szCs w:val="60"/>
        </w:rPr>
      </w:pPr>
      <w:r w:rsidRPr="005E266E">
        <w:rPr>
          <w:rFonts w:eastAsia="Times New Roman" w:cs="Arial"/>
          <w:lang w:bidi="ar-SA"/>
        </w:rPr>
        <w:t>V7 – March 2021 – removed King George fund as result of Board decision</w:t>
      </w:r>
    </w:p>
    <w:sectPr w:rsidR="007629A6" w:rsidSect="00130456">
      <w:footerReference w:type="default" r:id="rId23"/>
      <w:type w:val="continuous"/>
      <w:pgSz w:w="11910" w:h="16840" w:code="9"/>
      <w:pgMar w:top="680" w:right="403" w:bottom="680" w:left="52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FA820" w14:textId="77777777" w:rsidR="00274F24" w:rsidRDefault="00274F24">
      <w:r>
        <w:separator/>
      </w:r>
    </w:p>
  </w:endnote>
  <w:endnote w:type="continuationSeparator" w:id="0">
    <w:p w14:paraId="6825D1B1" w14:textId="77777777" w:rsidR="00274F24" w:rsidRDefault="0027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E5779AEB-1884-4D71-9FF9-AADD7D8581DA}"/>
    <w:embedBold r:id="rId2" w:fontKey="{31F1E5B6-59F0-415E-946D-625834085AC3}"/>
    <w:embedItalic r:id="rId3" w:fontKey="{AEFDF568-19C9-4D86-9F60-BFC2898ED0B3}"/>
  </w:font>
  <w:font w:name="Nunito Sans Black">
    <w:panose1 w:val="00000A00000000000000"/>
    <w:charset w:val="00"/>
    <w:family w:val="auto"/>
    <w:pitch w:val="variable"/>
    <w:sig w:usb0="20000007" w:usb1="00000001" w:usb2="00000000" w:usb3="00000000" w:csb0="00000193" w:csb1="00000000"/>
    <w:embedRegular r:id="rId4" w:fontKey="{808F7725-A5C3-4B55-9A0A-2826BEA7B712}"/>
    <w:embedBold r:id="rId5" w:fontKey="{F5395190-8082-4E6B-9FE0-71D6EDCD2030}"/>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312DD5A9-4127-4829-8B13-2510FFCC6768}"/>
  </w:font>
  <w:font w:name="Nunito Light">
    <w:altName w:val="Calibri"/>
    <w:charset w:val="00"/>
    <w:family w:val="auto"/>
    <w:pitch w:val="variable"/>
    <w:sig w:usb0="20000007" w:usb1="00000001" w:usb2="00000000" w:usb3="00000000" w:csb0="00000193" w:csb1="00000000"/>
    <w:embedRegular r:id="rId7" w:fontKey="{0282CA36-FCEA-4EF7-A9CC-6EDFD093521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CC39F18C-D381-4830-BD77-464A2690F3E7}"/>
  </w:font>
  <w:font w:name="TheSerif HP3 Light">
    <w:altName w:val="Cambria"/>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163529"/>
      <w:docPartObj>
        <w:docPartGallery w:val="Page Numbers (Bottom of Page)"/>
        <w:docPartUnique/>
      </w:docPartObj>
    </w:sdtPr>
    <w:sdtEndPr>
      <w:rPr>
        <w:noProof/>
        <w:sz w:val="18"/>
        <w:szCs w:val="18"/>
      </w:rPr>
    </w:sdtEndPr>
    <w:sdtContent>
      <w:p w14:paraId="467923D4" w14:textId="7A26AB99" w:rsidR="00250E9F" w:rsidRPr="00250E9F" w:rsidRDefault="00250E9F">
        <w:pPr>
          <w:pStyle w:val="Footer"/>
          <w:jc w:val="right"/>
          <w:rPr>
            <w:sz w:val="18"/>
            <w:szCs w:val="18"/>
          </w:rPr>
        </w:pPr>
        <w:r w:rsidRPr="00250E9F">
          <w:rPr>
            <w:sz w:val="18"/>
            <w:szCs w:val="18"/>
          </w:rPr>
          <w:fldChar w:fldCharType="begin"/>
        </w:r>
        <w:r w:rsidRPr="00250E9F">
          <w:rPr>
            <w:sz w:val="18"/>
            <w:szCs w:val="18"/>
          </w:rPr>
          <w:instrText xml:space="preserve"> PAGE   \* MERGEFORMAT </w:instrText>
        </w:r>
        <w:r w:rsidRPr="00250E9F">
          <w:rPr>
            <w:sz w:val="18"/>
            <w:szCs w:val="18"/>
          </w:rPr>
          <w:fldChar w:fldCharType="separate"/>
        </w:r>
        <w:r w:rsidR="008822F4">
          <w:rPr>
            <w:noProof/>
            <w:sz w:val="18"/>
            <w:szCs w:val="18"/>
          </w:rPr>
          <w:t>5</w:t>
        </w:r>
        <w:r w:rsidRPr="00250E9F">
          <w:rPr>
            <w:noProof/>
            <w:sz w:val="18"/>
            <w:szCs w:val="18"/>
          </w:rPr>
          <w:fldChar w:fldCharType="end"/>
        </w:r>
      </w:p>
    </w:sdtContent>
  </w:sdt>
  <w:p w14:paraId="7FC6E5EA" w14:textId="77777777" w:rsidR="00250E9F" w:rsidRDefault="00250E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238776"/>
      <w:docPartObj>
        <w:docPartGallery w:val="Page Numbers (Bottom of Page)"/>
        <w:docPartUnique/>
      </w:docPartObj>
    </w:sdtPr>
    <w:sdtEndPr>
      <w:rPr>
        <w:noProof/>
        <w:sz w:val="18"/>
        <w:szCs w:val="18"/>
      </w:rPr>
    </w:sdtEndPr>
    <w:sdtContent>
      <w:p w14:paraId="70550CCE" w14:textId="77777777"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8822F4">
          <w:rPr>
            <w:noProof/>
            <w:sz w:val="18"/>
            <w:szCs w:val="18"/>
          </w:rPr>
          <w:t>11</w:t>
        </w:r>
        <w:r w:rsidRPr="00130456">
          <w:rPr>
            <w:noProof/>
            <w:sz w:val="18"/>
            <w:szCs w:val="18"/>
          </w:rPr>
          <w:fldChar w:fldCharType="end"/>
        </w:r>
      </w:p>
    </w:sdtContent>
  </w:sdt>
  <w:p w14:paraId="09D93F03" w14:textId="77777777" w:rsidR="00130456" w:rsidRDefault="00130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94F26" w14:textId="77777777" w:rsidR="00274F24" w:rsidRDefault="00274F24">
      <w:r>
        <w:separator/>
      </w:r>
    </w:p>
  </w:footnote>
  <w:footnote w:type="continuationSeparator" w:id="0">
    <w:p w14:paraId="7E3DC905" w14:textId="77777777" w:rsidR="00274F24" w:rsidRDefault="00274F24">
      <w:r>
        <w:continuationSeparator/>
      </w:r>
    </w:p>
  </w:footnote>
  <w:footnote w:id="1">
    <w:p w14:paraId="2468DDE0" w14:textId="77777777" w:rsidR="005E266E" w:rsidRPr="0018424E" w:rsidRDefault="005E266E" w:rsidP="005E266E">
      <w:pPr>
        <w:pStyle w:val="FootnoteText"/>
        <w:rPr>
          <w:rFonts w:ascii="Nunito Sans" w:hAnsi="Nunito Sans"/>
        </w:rPr>
      </w:pPr>
      <w:r w:rsidRPr="0018424E">
        <w:rPr>
          <w:rStyle w:val="FootnoteReference"/>
          <w:rFonts w:ascii="Nunito Sans" w:hAnsi="Nunito Sans"/>
        </w:rPr>
        <w:footnoteRef/>
      </w:r>
      <w:r w:rsidRPr="0018424E">
        <w:rPr>
          <w:rFonts w:ascii="Nunito Sans" w:hAnsi="Nunito Sans"/>
        </w:rPr>
        <w:t xml:space="preserve"> Principles of good grant giving in Scouts to be proposed by SGC and agreed by SDC in April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24A7E"/>
    <w:multiLevelType w:val="singleLevel"/>
    <w:tmpl w:val="87F8A6CE"/>
    <w:lvl w:ilvl="0">
      <w:start w:val="1"/>
      <w:numFmt w:val="decimal"/>
      <w:lvlText w:val="%1."/>
      <w:lvlJc w:val="left"/>
      <w:pPr>
        <w:tabs>
          <w:tab w:val="num" w:pos="720"/>
        </w:tabs>
        <w:ind w:left="720" w:hanging="720"/>
      </w:pPr>
    </w:lvl>
  </w:abstractNum>
  <w:abstractNum w:abstractNumId="3" w15:restartNumberingAfterBreak="0">
    <w:nsid w:val="076D23F4"/>
    <w:multiLevelType w:val="hybridMultilevel"/>
    <w:tmpl w:val="1D92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2B7"/>
    <w:multiLevelType w:val="hybridMultilevel"/>
    <w:tmpl w:val="67C2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B3495"/>
    <w:multiLevelType w:val="hybridMultilevel"/>
    <w:tmpl w:val="D49AC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937AB"/>
    <w:multiLevelType w:val="hybridMultilevel"/>
    <w:tmpl w:val="38BE3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71EAE"/>
    <w:multiLevelType w:val="hybridMultilevel"/>
    <w:tmpl w:val="6D44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A4B5E"/>
    <w:multiLevelType w:val="hybridMultilevel"/>
    <w:tmpl w:val="317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A179AE"/>
    <w:multiLevelType w:val="hybridMultilevel"/>
    <w:tmpl w:val="5C70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874245"/>
    <w:multiLevelType w:val="hybridMultilevel"/>
    <w:tmpl w:val="0B3C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9"/>
  </w:num>
  <w:num w:numId="4">
    <w:abstractNumId w:val="6"/>
  </w:num>
  <w:num w:numId="5">
    <w:abstractNumId w:val="14"/>
  </w:num>
  <w:num w:numId="6">
    <w:abstractNumId w:val="20"/>
  </w:num>
  <w:num w:numId="7">
    <w:abstractNumId w:val="18"/>
  </w:num>
  <w:num w:numId="8">
    <w:abstractNumId w:val="27"/>
  </w:num>
  <w:num w:numId="9">
    <w:abstractNumId w:val="25"/>
  </w:num>
  <w:num w:numId="10">
    <w:abstractNumId w:val="7"/>
  </w:num>
  <w:num w:numId="11">
    <w:abstractNumId w:val="0"/>
  </w:num>
  <w:num w:numId="12">
    <w:abstractNumId w:val="1"/>
  </w:num>
  <w:num w:numId="13">
    <w:abstractNumId w:val="22"/>
  </w:num>
  <w:num w:numId="14">
    <w:abstractNumId w:val="24"/>
  </w:num>
  <w:num w:numId="15">
    <w:abstractNumId w:val="12"/>
  </w:num>
  <w:num w:numId="16">
    <w:abstractNumId w:val="21"/>
  </w:num>
  <w:num w:numId="17">
    <w:abstractNumId w:val="15"/>
  </w:num>
  <w:num w:numId="18">
    <w:abstractNumId w:val="11"/>
  </w:num>
  <w:num w:numId="19">
    <w:abstractNumId w:val="23"/>
  </w:num>
  <w:num w:numId="20">
    <w:abstractNumId w:val="9"/>
  </w:num>
  <w:num w:numId="21">
    <w:abstractNumId w:val="5"/>
  </w:num>
  <w:num w:numId="22">
    <w:abstractNumId w:val="13"/>
  </w:num>
  <w:num w:numId="23">
    <w:abstractNumId w:val="3"/>
  </w:num>
  <w:num w:numId="24">
    <w:abstractNumId w:val="4"/>
  </w:num>
  <w:num w:numId="25">
    <w:abstractNumId w:val="28"/>
  </w:num>
  <w:num w:numId="26">
    <w:abstractNumId w:val="16"/>
  </w:num>
  <w:num w:numId="27">
    <w:abstractNumId w:val="17"/>
  </w:num>
  <w:num w:numId="28">
    <w:abstractNumId w:val="26"/>
  </w:num>
  <w:num w:numId="2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B5907"/>
    <w:rsid w:val="000D62CF"/>
    <w:rsid w:val="00102EA0"/>
    <w:rsid w:val="00114B0B"/>
    <w:rsid w:val="00130456"/>
    <w:rsid w:val="001327A0"/>
    <w:rsid w:val="00134916"/>
    <w:rsid w:val="00135E5C"/>
    <w:rsid w:val="001B69B6"/>
    <w:rsid w:val="002101AF"/>
    <w:rsid w:val="0023212B"/>
    <w:rsid w:val="00250E9F"/>
    <w:rsid w:val="002609AB"/>
    <w:rsid w:val="00260C71"/>
    <w:rsid w:val="0026212D"/>
    <w:rsid w:val="00263F7F"/>
    <w:rsid w:val="00274F24"/>
    <w:rsid w:val="002978F5"/>
    <w:rsid w:val="002A6A86"/>
    <w:rsid w:val="002B3D4E"/>
    <w:rsid w:val="002C0B98"/>
    <w:rsid w:val="002C1ABD"/>
    <w:rsid w:val="00316885"/>
    <w:rsid w:val="00323A5C"/>
    <w:rsid w:val="0034438D"/>
    <w:rsid w:val="00350907"/>
    <w:rsid w:val="003550EE"/>
    <w:rsid w:val="0036051E"/>
    <w:rsid w:val="00370848"/>
    <w:rsid w:val="003741E1"/>
    <w:rsid w:val="003768B8"/>
    <w:rsid w:val="00381132"/>
    <w:rsid w:val="00383660"/>
    <w:rsid w:val="00383932"/>
    <w:rsid w:val="003B7FA7"/>
    <w:rsid w:val="003C1889"/>
    <w:rsid w:val="003C7D04"/>
    <w:rsid w:val="003E0A04"/>
    <w:rsid w:val="00407AE6"/>
    <w:rsid w:val="0041581B"/>
    <w:rsid w:val="00444B13"/>
    <w:rsid w:val="00456B07"/>
    <w:rsid w:val="0047668F"/>
    <w:rsid w:val="00487616"/>
    <w:rsid w:val="004A2CBA"/>
    <w:rsid w:val="004B4514"/>
    <w:rsid w:val="004E31E2"/>
    <w:rsid w:val="004E768C"/>
    <w:rsid w:val="00526CDC"/>
    <w:rsid w:val="00537D6B"/>
    <w:rsid w:val="00551736"/>
    <w:rsid w:val="00561008"/>
    <w:rsid w:val="00565159"/>
    <w:rsid w:val="005707AC"/>
    <w:rsid w:val="00581F5B"/>
    <w:rsid w:val="00591F70"/>
    <w:rsid w:val="005C37BD"/>
    <w:rsid w:val="005E266E"/>
    <w:rsid w:val="005E425E"/>
    <w:rsid w:val="005F1BAE"/>
    <w:rsid w:val="00600BDA"/>
    <w:rsid w:val="0060387A"/>
    <w:rsid w:val="00624EBA"/>
    <w:rsid w:val="00635624"/>
    <w:rsid w:val="00642941"/>
    <w:rsid w:val="00642F60"/>
    <w:rsid w:val="006A7CD4"/>
    <w:rsid w:val="006B226D"/>
    <w:rsid w:val="006B2FFC"/>
    <w:rsid w:val="006E797F"/>
    <w:rsid w:val="00720E4B"/>
    <w:rsid w:val="007571A7"/>
    <w:rsid w:val="007629A6"/>
    <w:rsid w:val="00783A9A"/>
    <w:rsid w:val="00794582"/>
    <w:rsid w:val="007D59DA"/>
    <w:rsid w:val="007F1BA3"/>
    <w:rsid w:val="0080326A"/>
    <w:rsid w:val="008402C3"/>
    <w:rsid w:val="0084623F"/>
    <w:rsid w:val="008473D8"/>
    <w:rsid w:val="008822F4"/>
    <w:rsid w:val="00892F9E"/>
    <w:rsid w:val="00893C6F"/>
    <w:rsid w:val="008A3608"/>
    <w:rsid w:val="008B437A"/>
    <w:rsid w:val="008B7D17"/>
    <w:rsid w:val="008E1C47"/>
    <w:rsid w:val="008E4EE5"/>
    <w:rsid w:val="008F4E68"/>
    <w:rsid w:val="0090772B"/>
    <w:rsid w:val="00940728"/>
    <w:rsid w:val="009540FB"/>
    <w:rsid w:val="00986207"/>
    <w:rsid w:val="00992CB2"/>
    <w:rsid w:val="009C41BB"/>
    <w:rsid w:val="00A161A0"/>
    <w:rsid w:val="00A17A3E"/>
    <w:rsid w:val="00A749B8"/>
    <w:rsid w:val="00AB0254"/>
    <w:rsid w:val="00AC0BBB"/>
    <w:rsid w:val="00AC3E08"/>
    <w:rsid w:val="00AC5C60"/>
    <w:rsid w:val="00AD73CB"/>
    <w:rsid w:val="00AE5913"/>
    <w:rsid w:val="00B0260A"/>
    <w:rsid w:val="00B117A9"/>
    <w:rsid w:val="00B2380E"/>
    <w:rsid w:val="00B24CE0"/>
    <w:rsid w:val="00B30293"/>
    <w:rsid w:val="00B308A0"/>
    <w:rsid w:val="00B370D3"/>
    <w:rsid w:val="00B45C41"/>
    <w:rsid w:val="00B461AD"/>
    <w:rsid w:val="00B6504D"/>
    <w:rsid w:val="00BD428E"/>
    <w:rsid w:val="00BF7AEF"/>
    <w:rsid w:val="00C10E3A"/>
    <w:rsid w:val="00C2415E"/>
    <w:rsid w:val="00C24DE0"/>
    <w:rsid w:val="00C40371"/>
    <w:rsid w:val="00C577EA"/>
    <w:rsid w:val="00C833C4"/>
    <w:rsid w:val="00C8771B"/>
    <w:rsid w:val="00D7310C"/>
    <w:rsid w:val="00D769A4"/>
    <w:rsid w:val="00DD1A3A"/>
    <w:rsid w:val="00DF7469"/>
    <w:rsid w:val="00E03C70"/>
    <w:rsid w:val="00E53F42"/>
    <w:rsid w:val="00E61EFB"/>
    <w:rsid w:val="00E6290A"/>
    <w:rsid w:val="00E82A23"/>
    <w:rsid w:val="00EC4AE7"/>
    <w:rsid w:val="00EF6D38"/>
    <w:rsid w:val="00F0395D"/>
    <w:rsid w:val="00F276DB"/>
    <w:rsid w:val="00F34350"/>
    <w:rsid w:val="00F46F09"/>
    <w:rsid w:val="00F5748A"/>
    <w:rsid w:val="00F64801"/>
    <w:rsid w:val="00F65513"/>
    <w:rsid w:val="00FA772A"/>
    <w:rsid w:val="00FB3B35"/>
    <w:rsid w:val="00FD0F7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A96E3"/>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paragraph" w:styleId="FootnoteText">
    <w:name w:val="footnote text"/>
    <w:basedOn w:val="Normal"/>
    <w:link w:val="FootnoteTextChar"/>
    <w:uiPriority w:val="99"/>
    <w:semiHidden/>
    <w:unhideWhenUsed/>
    <w:rsid w:val="00C40371"/>
    <w:pPr>
      <w:widowControl/>
      <w:autoSpaceDE/>
      <w:autoSpaceDN/>
    </w:pPr>
    <w:rPr>
      <w:rFonts w:ascii="Calibri" w:eastAsia="Calibri" w:hAnsi="Calibri" w:cs="Times New Roman"/>
      <w:sz w:val="20"/>
      <w:szCs w:val="20"/>
      <w:lang w:eastAsia="en-US" w:bidi="ar-SA"/>
    </w:rPr>
  </w:style>
  <w:style w:type="character" w:customStyle="1" w:styleId="FootnoteTextChar">
    <w:name w:val="Footnote Text Char"/>
    <w:basedOn w:val="DefaultParagraphFont"/>
    <w:link w:val="FootnoteText"/>
    <w:uiPriority w:val="99"/>
    <w:semiHidden/>
    <w:rsid w:val="00C40371"/>
    <w:rPr>
      <w:rFonts w:ascii="Calibri" w:eastAsia="Calibri" w:hAnsi="Calibri" w:cs="Times New Roman"/>
      <w:sz w:val="20"/>
      <w:szCs w:val="20"/>
      <w:lang w:val="en-GB"/>
    </w:rPr>
  </w:style>
  <w:style w:type="character" w:styleId="FootnoteReference">
    <w:name w:val="footnote reference"/>
    <w:uiPriority w:val="99"/>
    <w:unhideWhenUsed/>
    <w:rsid w:val="00C40371"/>
    <w:rPr>
      <w:vertAlign w:val="superscript"/>
    </w:rPr>
  </w:style>
  <w:style w:type="paragraph" w:styleId="CommentText">
    <w:name w:val="annotation text"/>
    <w:basedOn w:val="Normal"/>
    <w:link w:val="CommentTextChar"/>
    <w:uiPriority w:val="99"/>
    <w:semiHidden/>
    <w:unhideWhenUsed/>
    <w:rsid w:val="003768B8"/>
    <w:rPr>
      <w:sz w:val="20"/>
      <w:szCs w:val="20"/>
    </w:rPr>
  </w:style>
  <w:style w:type="character" w:customStyle="1" w:styleId="CommentTextChar">
    <w:name w:val="Comment Text Char"/>
    <w:basedOn w:val="DefaultParagraphFont"/>
    <w:link w:val="CommentText"/>
    <w:uiPriority w:val="99"/>
    <w:semiHidden/>
    <w:rsid w:val="003768B8"/>
    <w:rPr>
      <w:rFonts w:ascii="Nunito Sans" w:eastAsia="Nunito Sans" w:hAnsi="Nunito Sans" w:cs="Nunito Sans"/>
      <w:sz w:val="20"/>
      <w:szCs w:val="20"/>
      <w:lang w:val="en-GB" w:eastAsia="en-GB" w:bidi="en-GB"/>
    </w:rPr>
  </w:style>
  <w:style w:type="character" w:styleId="CommentReference">
    <w:name w:val="annotation reference"/>
    <w:basedOn w:val="DefaultParagraphFont"/>
    <w:uiPriority w:val="99"/>
    <w:semiHidden/>
    <w:unhideWhenUsed/>
    <w:rsid w:val="003768B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outs.org.uk/about-us/key-polici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rankie.smith@scout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cc0af2c0-6e5d-4889-8dd2-18b02e6df6b1"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pp.smartsheet.com/b/form/ec996f0f55b7472380f9ac96dd3fbe1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4C68DE6189654394CEBA788CEB45A1" ma:contentTypeVersion="7" ma:contentTypeDescription="Create a new document." ma:contentTypeScope="" ma:versionID="41972634ea141736b9677ea4d783d2b8">
  <xsd:schema xmlns:xsd="http://www.w3.org/2001/XMLSchema" xmlns:xs="http://www.w3.org/2001/XMLSchema" xmlns:p="http://schemas.microsoft.com/office/2006/metadata/properties" xmlns:ns2="d1d2e839-3204-484e-9931-dbfd9f1af4b9" xmlns:ns3="729dd898-67bb-444a-8baf-86fc533373c6" targetNamespace="http://schemas.microsoft.com/office/2006/metadata/properties" ma:root="true" ma:fieldsID="c0a345da066aefab73319b8d4a36cd52" ns2:_="" ns3:_="">
    <xsd:import namespace="d1d2e839-3204-484e-9931-dbfd9f1af4b9"/>
    <xsd:import namespace="729dd898-67bb-444a-8baf-86fc533373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2e839-3204-484e-9931-dbfd9f1af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dd898-67bb-444a-8baf-86fc533373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B1CF-DC3A-44E1-833C-90F009B86A5D}">
  <ds:schemaRefs>
    <ds:schemaRef ds:uri="http://schemas.microsoft.com/sharepoint/v3/contenttype/forms"/>
  </ds:schemaRefs>
</ds:datastoreItem>
</file>

<file path=customXml/itemProps2.xml><?xml version="1.0" encoding="utf-8"?>
<ds:datastoreItem xmlns:ds="http://schemas.openxmlformats.org/officeDocument/2006/customXml" ds:itemID="{C836E242-ED8D-44EF-B9AE-EA8F3A701A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A043EA-49F4-4064-941F-0B4644923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2e839-3204-484e-9931-dbfd9f1af4b9"/>
    <ds:schemaRef ds:uri="729dd898-67bb-444a-8baf-86fc53337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2552E8-292E-4A0F-B028-BA4FC156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19</cp:revision>
  <cp:lastPrinted>2018-04-30T15:10:00Z</cp:lastPrinted>
  <dcterms:created xsi:type="dcterms:W3CDTF">2021-06-07T11:00:00Z</dcterms:created>
  <dcterms:modified xsi:type="dcterms:W3CDTF">2021-06-07T11:53:00Z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0x010100C14C68DE6189654394CEBA788CEB45A1</vt:lpwstr>
  </property>
</Properties>
</file>