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9BB8" w14:textId="5CBCBFF8" w:rsidR="008F604E" w:rsidRDefault="0020797A" w:rsidP="7C934138">
      <w:pPr>
        <w:pStyle w:val="paragraph"/>
        <w:spacing w:before="0" w:beforeAutospacing="0" w:after="0" w:afterAutospacing="0"/>
        <w:rPr>
          <w:rStyle w:val="eop"/>
          <w:rFonts w:ascii="Nunito Sans Black" w:eastAsia="Nunito Sans" w:hAnsi="Nunito Sans Black" w:cs="Nunito Sans"/>
          <w:color w:val="7014DC"/>
          <w:sz w:val="32"/>
          <w:szCs w:val="32"/>
        </w:rPr>
      </w:pPr>
      <w:r w:rsidRPr="7C934138">
        <w:rPr>
          <w:rStyle w:val="normaltextrun"/>
          <w:rFonts w:ascii="Nunito Sans Black" w:eastAsia="Nunito Sans" w:hAnsi="Nunito Sans Black" w:cs="Nunito Sans"/>
          <w:color w:val="7014DC"/>
          <w:sz w:val="32"/>
          <w:szCs w:val="32"/>
        </w:rPr>
        <w:t>Is my patch ready for change?</w:t>
      </w:r>
      <w:r w:rsidRPr="7C934138">
        <w:rPr>
          <w:rStyle w:val="eop"/>
          <w:rFonts w:ascii="Nunito Sans Black" w:eastAsia="Nunito Sans" w:hAnsi="Nunito Sans Black" w:cs="Nunito Sans"/>
          <w:color w:val="7014DC"/>
          <w:sz w:val="32"/>
          <w:szCs w:val="32"/>
        </w:rPr>
        <w:t> </w:t>
      </w:r>
    </w:p>
    <w:p w14:paraId="6C9A25A4" w14:textId="77777777" w:rsidR="008F604E" w:rsidRPr="007205B5" w:rsidRDefault="008F604E" w:rsidP="7C934138">
      <w:pPr>
        <w:pStyle w:val="paragraph"/>
        <w:spacing w:before="0" w:beforeAutospacing="0" w:after="0" w:afterAutospacing="0"/>
        <w:rPr>
          <w:rStyle w:val="eop"/>
          <w:rFonts w:ascii="Nunito Sans Black" w:eastAsia="Nunito Sans" w:hAnsi="Nunito Sans Black" w:cs="Nunito Sans"/>
          <w:color w:val="7014DC"/>
          <w:sz w:val="22"/>
          <w:szCs w:val="32"/>
        </w:rPr>
      </w:pPr>
    </w:p>
    <w:p w14:paraId="3384D034" w14:textId="53902D66" w:rsidR="31591B5F" w:rsidRPr="00E97BF5" w:rsidRDefault="31591B5F" w:rsidP="00E97BF5">
      <w:pPr>
        <w:pStyle w:val="paragraph"/>
        <w:spacing w:before="0" w:beforeAutospacing="0" w:after="0" w:afterAutospacing="0"/>
        <w:textAlignment w:val="baseline"/>
        <w:rPr>
          <w:rStyle w:val="eop"/>
          <w:rFonts w:cs="Calibri"/>
          <w:bCs/>
          <w:color w:val="7414DC"/>
          <w:sz w:val="22"/>
          <w:szCs w:val="22"/>
        </w:rPr>
      </w:pPr>
    </w:p>
    <w:tbl>
      <w:tblPr>
        <w:tblStyle w:val="TableGrid"/>
        <w:tblW w:w="13950" w:type="dxa"/>
        <w:tblLayout w:type="fixed"/>
        <w:tblLook w:val="06A0" w:firstRow="1" w:lastRow="0" w:firstColumn="1" w:lastColumn="0" w:noHBand="1" w:noVBand="1"/>
      </w:tblPr>
      <w:tblGrid>
        <w:gridCol w:w="4106"/>
        <w:gridCol w:w="9844"/>
      </w:tblGrid>
      <w:tr w:rsidR="31591B5F" w14:paraId="0E41BC67" w14:textId="77777777" w:rsidTr="006E3650">
        <w:tc>
          <w:tcPr>
            <w:tcW w:w="4106" w:type="dxa"/>
          </w:tcPr>
          <w:p w14:paraId="03D91D23" w14:textId="32B7F6A9" w:rsidR="31591B5F" w:rsidRPr="006E3650" w:rsidRDefault="31976517">
            <w:pPr>
              <w:pStyle w:val="paragraph"/>
              <w:rPr>
                <w:rStyle w:val="eop"/>
                <w:b/>
                <w:bCs/>
                <w:color w:val="7414DC"/>
                <w:sz w:val="22"/>
              </w:rPr>
            </w:pPr>
            <w:r w:rsidRPr="006E3650">
              <w:rPr>
                <w:rStyle w:val="eop"/>
                <w:rFonts w:ascii="Nunito Sans" w:eastAsia="Nunito Sans" w:hAnsi="Nunito Sans" w:cs="Nunito Sans"/>
                <w:b/>
                <w:bCs/>
                <w:color w:val="7414DC"/>
                <w:sz w:val="22"/>
                <w:szCs w:val="20"/>
              </w:rPr>
              <w:t>Primary tool users:</w:t>
            </w:r>
          </w:p>
        </w:tc>
        <w:tc>
          <w:tcPr>
            <w:tcW w:w="9844" w:type="dxa"/>
          </w:tcPr>
          <w:p w14:paraId="3E7C51AA" w14:textId="126EB003" w:rsidR="31591B5F" w:rsidRPr="006E3650" w:rsidRDefault="31591B5F" w:rsidP="31591B5F">
            <w:pPr>
              <w:pStyle w:val="paragraph"/>
              <w:rPr>
                <w:rStyle w:val="eop"/>
                <w:rFonts w:ascii="Nunito Sans" w:eastAsia="Nunito Sans" w:hAnsi="Nunito Sans" w:cs="Nunito Sans"/>
                <w:sz w:val="22"/>
                <w:szCs w:val="20"/>
              </w:rPr>
            </w:pPr>
            <w:r w:rsidRPr="006E3650">
              <w:rPr>
                <w:rStyle w:val="eop"/>
                <w:rFonts w:ascii="Nunito Sans" w:eastAsia="Nunito Sans" w:hAnsi="Nunito Sans" w:cs="Nunito Sans"/>
                <w:sz w:val="22"/>
                <w:szCs w:val="20"/>
              </w:rPr>
              <w:t>Transformation Leads and County Commissioners</w:t>
            </w:r>
          </w:p>
        </w:tc>
      </w:tr>
      <w:tr w:rsidR="31591B5F" w14:paraId="0488E532" w14:textId="77777777" w:rsidTr="006E3650">
        <w:tc>
          <w:tcPr>
            <w:tcW w:w="4106" w:type="dxa"/>
          </w:tcPr>
          <w:p w14:paraId="21B0A5E0" w14:textId="581EF8A8" w:rsidR="31591B5F" w:rsidRPr="006E3650" w:rsidRDefault="31976517">
            <w:pPr>
              <w:pStyle w:val="paragraph"/>
              <w:rPr>
                <w:rStyle w:val="eop"/>
                <w:rFonts w:ascii="Nunito Sans" w:eastAsia="Nunito Sans" w:hAnsi="Nunito Sans" w:cs="Nunito Sans"/>
                <w:b/>
                <w:bCs/>
                <w:color w:val="7414DC"/>
                <w:sz w:val="22"/>
                <w:szCs w:val="20"/>
              </w:rPr>
            </w:pPr>
            <w:r w:rsidRPr="006E3650">
              <w:rPr>
                <w:rStyle w:val="eop"/>
                <w:rFonts w:ascii="Nunito Sans" w:eastAsia="Nunito Sans" w:hAnsi="Nunito Sans" w:cs="Nunito Sans"/>
                <w:b/>
                <w:bCs/>
                <w:color w:val="7414DC"/>
                <w:sz w:val="22"/>
                <w:szCs w:val="20"/>
              </w:rPr>
              <w:t>Others who may find it helpful:</w:t>
            </w:r>
          </w:p>
        </w:tc>
        <w:tc>
          <w:tcPr>
            <w:tcW w:w="9844" w:type="dxa"/>
          </w:tcPr>
          <w:p w14:paraId="0DAEC68A" w14:textId="798F3EA5" w:rsidR="31591B5F" w:rsidRPr="006E3650" w:rsidRDefault="31591B5F" w:rsidP="31591B5F">
            <w:pPr>
              <w:pStyle w:val="paragraph"/>
              <w:rPr>
                <w:rStyle w:val="eop"/>
                <w:rFonts w:ascii="Nunito Sans" w:eastAsia="Nunito Sans" w:hAnsi="Nunito Sans" w:cs="Nunito Sans"/>
                <w:sz w:val="22"/>
                <w:szCs w:val="20"/>
              </w:rPr>
            </w:pPr>
            <w:r w:rsidRPr="006E3650">
              <w:rPr>
                <w:rStyle w:val="eop"/>
                <w:rFonts w:ascii="Nunito Sans" w:eastAsia="Nunito Sans" w:hAnsi="Nunito Sans" w:cs="Nunito Sans"/>
                <w:sz w:val="22"/>
                <w:szCs w:val="20"/>
              </w:rPr>
              <w:t>District Commissioners and Group Scout Leaders later on</w:t>
            </w:r>
          </w:p>
        </w:tc>
      </w:tr>
      <w:tr w:rsidR="31591B5F" w14:paraId="1C1FD22E" w14:textId="77777777" w:rsidTr="006E3650">
        <w:tc>
          <w:tcPr>
            <w:tcW w:w="4106" w:type="dxa"/>
          </w:tcPr>
          <w:p w14:paraId="2792FD17" w14:textId="345FF858" w:rsidR="31591B5F" w:rsidRPr="006E3650" w:rsidRDefault="31976517">
            <w:pPr>
              <w:pStyle w:val="paragraph"/>
              <w:rPr>
                <w:rStyle w:val="eop"/>
                <w:rFonts w:ascii="Nunito Sans" w:eastAsia="Nunito Sans" w:hAnsi="Nunito Sans" w:cs="Nunito Sans"/>
                <w:b/>
                <w:bCs/>
                <w:color w:val="7414DC"/>
                <w:sz w:val="22"/>
                <w:szCs w:val="20"/>
              </w:rPr>
            </w:pPr>
            <w:r w:rsidRPr="006E3650">
              <w:rPr>
                <w:rStyle w:val="eop"/>
                <w:rFonts w:ascii="Nunito Sans" w:eastAsia="Nunito Sans" w:hAnsi="Nunito Sans" w:cs="Nunito Sans"/>
                <w:b/>
                <w:bCs/>
                <w:color w:val="7414DC"/>
                <w:sz w:val="22"/>
                <w:szCs w:val="20"/>
              </w:rPr>
              <w:t>Related step of the change process:</w:t>
            </w:r>
          </w:p>
        </w:tc>
        <w:tc>
          <w:tcPr>
            <w:tcW w:w="9844" w:type="dxa"/>
          </w:tcPr>
          <w:p w14:paraId="30C1BE36" w14:textId="5F4CFC56" w:rsidR="31591B5F" w:rsidRPr="006E3650" w:rsidRDefault="6D56478E" w:rsidP="6D56478E">
            <w:pPr>
              <w:pStyle w:val="paragraph"/>
              <w:rPr>
                <w:sz w:val="22"/>
              </w:rPr>
            </w:pPr>
            <w:r w:rsidRPr="006E3650">
              <w:rPr>
                <w:rFonts w:ascii="Nunito Sans" w:eastAsia="Nunito Sans" w:hAnsi="Nunito Sans" w:cs="Nunito Sans"/>
                <w:color w:val="000000" w:themeColor="text1"/>
                <w:sz w:val="22"/>
                <w:szCs w:val="20"/>
              </w:rPr>
              <w:t xml:space="preserve">Step 1: </w:t>
            </w:r>
            <w:hyperlink r:id="rId10">
              <w:r w:rsidRPr="006E3650">
                <w:rPr>
                  <w:rStyle w:val="Hyperlink"/>
                  <w:rFonts w:ascii="Nunito Sans" w:eastAsia="Nunito Sans" w:hAnsi="Nunito Sans" w:cs="Nunito Sans"/>
                  <w:sz w:val="22"/>
                  <w:szCs w:val="20"/>
                </w:rPr>
                <w:t>Understand</w:t>
              </w:r>
            </w:hyperlink>
            <w:r w:rsidRPr="006E3650">
              <w:rPr>
                <w:rFonts w:ascii="Calibri" w:eastAsia="Calibri" w:hAnsi="Calibri" w:cs="Calibri"/>
                <w:sz w:val="22"/>
                <w:szCs w:val="22"/>
              </w:rPr>
              <w:t xml:space="preserve"> the change</w:t>
            </w:r>
          </w:p>
        </w:tc>
      </w:tr>
      <w:tr w:rsidR="31591B5F" w14:paraId="77011ADF" w14:textId="77777777" w:rsidTr="006E3650">
        <w:tc>
          <w:tcPr>
            <w:tcW w:w="4106" w:type="dxa"/>
          </w:tcPr>
          <w:p w14:paraId="21A6C66E" w14:textId="2BFCB1B3" w:rsidR="31591B5F" w:rsidRPr="006E3650" w:rsidRDefault="3603636F" w:rsidP="006E3650">
            <w:pPr>
              <w:pStyle w:val="paragraph"/>
              <w:rPr>
                <w:rStyle w:val="eop"/>
                <w:b/>
                <w:bCs/>
                <w:color w:val="7414DC"/>
                <w:sz w:val="22"/>
              </w:rPr>
            </w:pPr>
            <w:r w:rsidRPr="006E3650">
              <w:rPr>
                <w:rStyle w:val="eop"/>
                <w:rFonts w:ascii="Nunito Sans" w:eastAsia="Nunito Sans" w:hAnsi="Nunito Sans" w:cs="Nunito Sans"/>
                <w:b/>
                <w:bCs/>
                <w:color w:val="7414DC"/>
                <w:sz w:val="22"/>
                <w:szCs w:val="20"/>
              </w:rPr>
              <w:t>T</w:t>
            </w:r>
            <w:r w:rsidR="31976517" w:rsidRPr="006E3650">
              <w:rPr>
                <w:rStyle w:val="eop"/>
                <w:rFonts w:ascii="Nunito Sans" w:eastAsia="Nunito Sans" w:hAnsi="Nunito Sans" w:cs="Nunito Sans"/>
                <w:b/>
                <w:bCs/>
                <w:color w:val="7414DC"/>
                <w:sz w:val="22"/>
                <w:szCs w:val="20"/>
              </w:rPr>
              <w:t>ime to complete:</w:t>
            </w:r>
          </w:p>
        </w:tc>
        <w:tc>
          <w:tcPr>
            <w:tcW w:w="9844" w:type="dxa"/>
          </w:tcPr>
          <w:p w14:paraId="5515CE89" w14:textId="1A3F9943" w:rsidR="31591B5F" w:rsidRPr="006E3650" w:rsidRDefault="31591B5F" w:rsidP="006E3650">
            <w:pPr>
              <w:pStyle w:val="paragraph"/>
              <w:rPr>
                <w:rStyle w:val="eop"/>
                <w:rFonts w:ascii="Nunito Sans" w:eastAsia="Nunito Sans" w:hAnsi="Nunito Sans" w:cs="Nunito Sans"/>
                <w:sz w:val="22"/>
                <w:szCs w:val="20"/>
              </w:rPr>
            </w:pPr>
            <w:r w:rsidRPr="006E3650">
              <w:rPr>
                <w:rStyle w:val="eop"/>
                <w:rFonts w:ascii="Nunito Sans" w:eastAsia="Nunito Sans" w:hAnsi="Nunito Sans" w:cs="Nunito Sans"/>
                <w:sz w:val="22"/>
                <w:szCs w:val="20"/>
              </w:rPr>
              <w:t>1-2 hours depending on the size of your patch and the number of people/groups within it</w:t>
            </w:r>
          </w:p>
        </w:tc>
      </w:tr>
    </w:tbl>
    <w:p w14:paraId="37D7438D" w14:textId="5E37231B" w:rsidR="006F1565" w:rsidRDefault="006F1565" w:rsidP="06371EBC">
      <w:pPr>
        <w:pStyle w:val="paragraph"/>
        <w:spacing w:before="0" w:beforeAutospacing="0" w:after="0" w:afterAutospacing="0"/>
        <w:rPr>
          <w:rStyle w:val="normaltextrun"/>
          <w:rFonts w:ascii="Nunito Sans" w:hAnsi="Nunito Sans"/>
          <w:bCs/>
          <w:sz w:val="20"/>
          <w:szCs w:val="20"/>
        </w:rPr>
      </w:pPr>
    </w:p>
    <w:p w14:paraId="2474C28F" w14:textId="77777777" w:rsidR="006E3650" w:rsidRDefault="006E3650" w:rsidP="728E7A9D">
      <w:pPr>
        <w:pStyle w:val="paragraph"/>
        <w:spacing w:before="0" w:beforeAutospacing="0" w:after="0" w:afterAutospacing="0"/>
        <w:rPr>
          <w:rStyle w:val="normaltextrun"/>
          <w:rFonts w:ascii="Nunito Sans Black" w:hAnsi="Nunito Sans Black" w:cs="Calibri"/>
          <w:color w:val="7414DC"/>
          <w:sz w:val="22"/>
          <w:szCs w:val="22"/>
        </w:rPr>
      </w:pPr>
    </w:p>
    <w:p w14:paraId="2B5238A6" w14:textId="55FE5045" w:rsidR="728E7A9D" w:rsidRDefault="728E7A9D" w:rsidP="728E7A9D">
      <w:pPr>
        <w:pStyle w:val="paragraph"/>
        <w:spacing w:before="0" w:beforeAutospacing="0" w:after="0" w:afterAutospacing="0"/>
        <w:rPr>
          <w:rStyle w:val="normaltextrun"/>
          <w:color w:val="7414DC"/>
        </w:rPr>
      </w:pPr>
      <w:commentRangeStart w:id="0"/>
      <w:r w:rsidRPr="728E7A9D">
        <w:rPr>
          <w:rStyle w:val="normaltextrun"/>
          <w:rFonts w:ascii="Nunito Sans Black" w:hAnsi="Nunito Sans Black" w:cs="Calibri"/>
          <w:color w:val="7414DC"/>
          <w:sz w:val="22"/>
          <w:szCs w:val="22"/>
        </w:rPr>
        <w:t xml:space="preserve">The purpose of this tool </w:t>
      </w:r>
    </w:p>
    <w:p w14:paraId="405DC666" w14:textId="77777777" w:rsidR="00E97BF5" w:rsidRDefault="00E97BF5" w:rsidP="728E7A9D">
      <w:pPr>
        <w:pStyle w:val="paragraph"/>
        <w:spacing w:before="0" w:beforeAutospacing="0" w:after="0" w:afterAutospacing="0"/>
        <w:rPr>
          <w:rStyle w:val="normaltextrun"/>
          <w:rFonts w:ascii="Nunito Sans" w:hAnsi="Nunito Sans"/>
          <w:sz w:val="20"/>
          <w:szCs w:val="20"/>
        </w:rPr>
      </w:pPr>
    </w:p>
    <w:p w14:paraId="08160896" w14:textId="4F4BA837" w:rsidR="0020797A" w:rsidRPr="007A5479" w:rsidRDefault="073BD016" w:rsidP="728E7A9D">
      <w:pPr>
        <w:pStyle w:val="paragraph"/>
        <w:spacing w:before="0" w:beforeAutospacing="0" w:after="0" w:afterAutospacing="0"/>
        <w:rPr>
          <w:rStyle w:val="normaltextrun"/>
          <w:rFonts w:ascii="Nunito Sans" w:hAnsi="Nunito Sans" w:cs="Calibri"/>
          <w:sz w:val="20"/>
          <w:szCs w:val="20"/>
          <w:lang w:eastAsia="en-US"/>
        </w:rPr>
      </w:pPr>
      <w:r w:rsidRPr="728E7A9D">
        <w:rPr>
          <w:rStyle w:val="normaltextrun"/>
          <w:rFonts w:ascii="Nunito Sans" w:hAnsi="Nunito Sans" w:cs="Calibri"/>
          <w:sz w:val="20"/>
          <w:szCs w:val="20"/>
        </w:rPr>
        <w:t xml:space="preserve">Once you’ve understood and are personally ready to lead change, you’ll be ready to support others in your patch who we need to implement the changes. If you don’t understand the changes yet, </w:t>
      </w:r>
      <w:hyperlink r:id="rId11">
        <w:r w:rsidRPr="728E7A9D">
          <w:rPr>
            <w:rStyle w:val="Hyperlink"/>
            <w:rFonts w:ascii="Nunito Sans" w:hAnsi="Nunito Sans" w:cs="Calibri"/>
            <w:sz w:val="20"/>
            <w:szCs w:val="20"/>
          </w:rPr>
          <w:t>read the summaries of our key focus areas on the Understand page</w:t>
        </w:r>
      </w:hyperlink>
      <w:r w:rsidRPr="728E7A9D">
        <w:rPr>
          <w:rStyle w:val="normaltextrun"/>
          <w:rFonts w:ascii="Nunito Sans" w:hAnsi="Nunito Sans" w:cs="Calibri"/>
          <w:sz w:val="20"/>
          <w:szCs w:val="20"/>
        </w:rPr>
        <w:t xml:space="preserve"> and then come back to this tool.</w:t>
      </w:r>
    </w:p>
    <w:p w14:paraId="1B5B00E1" w14:textId="333698F1" w:rsidR="687E92E4" w:rsidRDefault="687E92E4" w:rsidP="728E7A9D">
      <w:pPr>
        <w:spacing w:after="0"/>
        <w:rPr>
          <w:rStyle w:val="normaltextrun"/>
          <w:rFonts w:ascii="Nunito Sans" w:hAnsi="Nunito Sans" w:cs="Calibri"/>
          <w:sz w:val="20"/>
          <w:szCs w:val="20"/>
        </w:rPr>
      </w:pPr>
    </w:p>
    <w:p w14:paraId="126B6E8F" w14:textId="6FC6B060" w:rsidR="06797A65" w:rsidRDefault="31976517" w:rsidP="728E7A9D">
      <w:pPr>
        <w:rPr>
          <w:rFonts w:ascii="Nunito Sans" w:eastAsia="Nunito Sans" w:hAnsi="Nunito Sans" w:cs="Nunito Sans"/>
          <w:b/>
          <w:bCs/>
          <w:color w:val="000000" w:themeColor="text1"/>
          <w:sz w:val="20"/>
          <w:szCs w:val="20"/>
        </w:rPr>
      </w:pPr>
      <w:r w:rsidRPr="728E7A9D">
        <w:rPr>
          <w:rFonts w:ascii="Nunito Sans" w:eastAsia="Nunito Sans" w:hAnsi="Nunito Sans" w:cs="Nunito Sans"/>
          <w:b/>
          <w:bCs/>
          <w:color w:val="000000" w:themeColor="text1"/>
          <w:sz w:val="20"/>
          <w:szCs w:val="20"/>
        </w:rPr>
        <w:t>By completing the tool, you’ll be able to answer the following questions so that you’re ready to support others implement the changes locally.</w:t>
      </w:r>
    </w:p>
    <w:p w14:paraId="30B420BA" w14:textId="1B24E07D" w:rsidR="06797A65" w:rsidRDefault="31976517" w:rsidP="728E7A9D">
      <w:pPr>
        <w:pStyle w:val="ListParagraph"/>
        <w:numPr>
          <w:ilvl w:val="0"/>
          <w:numId w:val="1"/>
        </w:numPr>
        <w:rPr>
          <w:rFonts w:eastAsiaTheme="minorEastAsia"/>
          <w:color w:val="000000" w:themeColor="text1"/>
          <w:sz w:val="20"/>
          <w:szCs w:val="20"/>
        </w:rPr>
      </w:pPr>
      <w:r w:rsidRPr="006E3650">
        <w:rPr>
          <w:rFonts w:ascii="Nunito Sans" w:eastAsia="Nunito Sans" w:hAnsi="Nunito Sans" w:cs="Nunito Sans"/>
          <w:color w:val="000000" w:themeColor="text1"/>
          <w:sz w:val="20"/>
          <w:szCs w:val="20"/>
        </w:rPr>
        <w:t xml:space="preserve">Who will the change impact in my area? </w:t>
      </w:r>
    </w:p>
    <w:p w14:paraId="4C7C5DB0" w14:textId="233314BD" w:rsidR="6CC4953D" w:rsidRDefault="6CC4953D" w:rsidP="728E7A9D">
      <w:pPr>
        <w:pStyle w:val="ListParagraph"/>
        <w:numPr>
          <w:ilvl w:val="0"/>
          <w:numId w:val="1"/>
        </w:numPr>
        <w:rPr>
          <w:color w:val="000000" w:themeColor="text1"/>
          <w:sz w:val="20"/>
          <w:szCs w:val="20"/>
          <w:lang w:eastAsia="en-GB"/>
        </w:rPr>
      </w:pPr>
      <w:r w:rsidRPr="728E7A9D">
        <w:rPr>
          <w:rFonts w:ascii="Nunito Sans" w:eastAsia="Times New Roman" w:hAnsi="Nunito Sans" w:cs="Calibri"/>
          <w:sz w:val="20"/>
          <w:szCs w:val="20"/>
          <w:lang w:eastAsia="en-GB"/>
        </w:rPr>
        <w:t xml:space="preserve">Do they understand the change </w:t>
      </w:r>
      <w:r w:rsidRPr="728E7A9D">
        <w:rPr>
          <w:rFonts w:ascii="Nunito Sans" w:eastAsia="Times New Roman" w:hAnsi="Nunito Sans" w:cs="Calibri"/>
          <w:sz w:val="20"/>
          <w:szCs w:val="20"/>
          <w:u w:val="single"/>
          <w:lang w:eastAsia="en-GB"/>
        </w:rPr>
        <w:t>and</w:t>
      </w:r>
      <w:r w:rsidRPr="728E7A9D">
        <w:rPr>
          <w:rFonts w:ascii="Nunito Sans" w:eastAsia="Times New Roman" w:hAnsi="Nunito Sans" w:cs="Calibri"/>
          <w:sz w:val="20"/>
          <w:szCs w:val="20"/>
          <w:lang w:eastAsia="en-GB"/>
        </w:rPr>
        <w:t xml:space="preserve"> the need for it? </w:t>
      </w:r>
    </w:p>
    <w:p w14:paraId="1FE85099" w14:textId="2267F244" w:rsidR="6CC4953D" w:rsidRDefault="6CC4953D" w:rsidP="728E7A9D">
      <w:pPr>
        <w:pStyle w:val="ListParagraph"/>
        <w:numPr>
          <w:ilvl w:val="0"/>
          <w:numId w:val="1"/>
        </w:numPr>
        <w:rPr>
          <w:color w:val="000000" w:themeColor="text1"/>
          <w:sz w:val="20"/>
          <w:szCs w:val="20"/>
          <w:lang w:eastAsia="en-GB"/>
        </w:rPr>
      </w:pPr>
      <w:r w:rsidRPr="728E7A9D">
        <w:rPr>
          <w:rFonts w:ascii="Nunito Sans" w:eastAsia="Times New Roman" w:hAnsi="Nunito Sans" w:cs="Calibri"/>
          <w:color w:val="000000" w:themeColor="text1"/>
          <w:sz w:val="20"/>
          <w:szCs w:val="20"/>
          <w:lang w:eastAsia="en-GB"/>
        </w:rPr>
        <w:t>Are they motivated to make the change successful? </w:t>
      </w:r>
    </w:p>
    <w:p w14:paraId="5F12F220" w14:textId="0E682DFD" w:rsidR="6CC4953D" w:rsidRDefault="6CC4953D" w:rsidP="728E7A9D">
      <w:pPr>
        <w:pStyle w:val="ListParagraph"/>
        <w:numPr>
          <w:ilvl w:val="0"/>
          <w:numId w:val="1"/>
        </w:numPr>
        <w:rPr>
          <w:color w:val="000000" w:themeColor="text1"/>
          <w:sz w:val="20"/>
          <w:szCs w:val="20"/>
          <w:lang w:eastAsia="en-GB"/>
        </w:rPr>
      </w:pPr>
      <w:r w:rsidRPr="728E7A9D">
        <w:rPr>
          <w:rFonts w:ascii="Nunito Sans" w:eastAsia="Times New Roman" w:hAnsi="Nunito Sans" w:cs="Calibri"/>
          <w:sz w:val="20"/>
          <w:szCs w:val="20"/>
          <w:lang w:eastAsia="en-GB"/>
        </w:rPr>
        <w:t>Do they know how to practically make the change happen? </w:t>
      </w:r>
    </w:p>
    <w:p w14:paraId="10B9E4E3" w14:textId="16AB3C28" w:rsidR="6CC4953D" w:rsidRDefault="6CC4953D" w:rsidP="728E7A9D">
      <w:pPr>
        <w:pStyle w:val="ListParagraph"/>
        <w:numPr>
          <w:ilvl w:val="0"/>
          <w:numId w:val="1"/>
        </w:numPr>
        <w:rPr>
          <w:color w:val="000000" w:themeColor="text1"/>
          <w:sz w:val="20"/>
          <w:szCs w:val="20"/>
          <w:lang w:eastAsia="en-GB"/>
        </w:rPr>
      </w:pPr>
      <w:r w:rsidRPr="728E7A9D">
        <w:rPr>
          <w:rFonts w:ascii="Nunito Sans" w:eastAsia="Times New Roman" w:hAnsi="Nunito Sans" w:cs="Calibri"/>
          <w:sz w:val="20"/>
          <w:szCs w:val="20"/>
          <w:lang w:eastAsia="en-GB"/>
        </w:rPr>
        <w:t>Do they have the skills to be able to adopt the change? </w:t>
      </w:r>
    </w:p>
    <w:p w14:paraId="496E8095" w14:textId="4D64CA2E" w:rsidR="06797A65" w:rsidRDefault="31976517" w:rsidP="728E7A9D">
      <w:pPr>
        <w:pStyle w:val="ListParagraph"/>
        <w:numPr>
          <w:ilvl w:val="0"/>
          <w:numId w:val="1"/>
        </w:numPr>
        <w:rPr>
          <w:rFonts w:eastAsiaTheme="minorEastAsia"/>
          <w:color w:val="000000" w:themeColor="text1"/>
          <w:sz w:val="20"/>
          <w:szCs w:val="20"/>
        </w:rPr>
      </w:pPr>
      <w:r w:rsidRPr="728E7A9D">
        <w:rPr>
          <w:rFonts w:ascii="Nunito Sans" w:eastAsia="Nunito Sans" w:hAnsi="Nunito Sans" w:cs="Nunito Sans"/>
          <w:color w:val="000000" w:themeColor="text1"/>
          <w:sz w:val="20"/>
          <w:szCs w:val="20"/>
        </w:rPr>
        <w:t>What challenges might they face and how can we overcome these?</w:t>
      </w:r>
    </w:p>
    <w:p w14:paraId="02EB378F" w14:textId="37AF36D0" w:rsidR="0020797A" w:rsidRPr="00D923ED" w:rsidRDefault="0020797A" w:rsidP="6D56478E">
      <w:pPr>
        <w:pStyle w:val="paragraph"/>
        <w:spacing w:before="0" w:beforeAutospacing="0" w:after="0" w:afterAutospacing="0"/>
        <w:textAlignment w:val="baseline"/>
        <w:rPr>
          <w:rStyle w:val="eop"/>
        </w:rPr>
      </w:pPr>
    </w:p>
    <w:p w14:paraId="4B35A10E"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37061FD"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96C00D2"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F68774A"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15B54D84"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76B8FB3"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9D69FB9" w14:textId="77777777" w:rsidR="0020797A" w:rsidRPr="007A5479" w:rsidRDefault="0020797A" w:rsidP="0020797A">
      <w:pPr>
        <w:pStyle w:val="paragraph"/>
        <w:spacing w:before="0" w:beforeAutospacing="0" w:after="0" w:afterAutospacing="0"/>
        <w:textAlignment w:val="baseline"/>
        <w:rPr>
          <w:rStyle w:val="eop"/>
          <w:rFonts w:ascii="Nunito Sans Black" w:hAnsi="Nunito Sans Black" w:cs="Calibri"/>
          <w:sz w:val="22"/>
          <w:szCs w:val="22"/>
        </w:rPr>
      </w:pPr>
      <w:r w:rsidRPr="007A5479">
        <w:rPr>
          <w:rStyle w:val="normaltextrun"/>
          <w:rFonts w:ascii="Nunito Sans Black" w:hAnsi="Nunito Sans Black" w:cs="Calibri"/>
          <w:bCs/>
          <w:color w:val="7414DC"/>
          <w:sz w:val="22"/>
          <w:szCs w:val="22"/>
        </w:rPr>
        <w:t>How to use this tool</w:t>
      </w:r>
      <w:r w:rsidRPr="007A5479">
        <w:rPr>
          <w:rStyle w:val="eop"/>
          <w:rFonts w:ascii="Nunito Sans Black" w:hAnsi="Nunito Sans Black" w:cs="Calibri"/>
          <w:color w:val="7414DC"/>
          <w:sz w:val="22"/>
          <w:szCs w:val="22"/>
        </w:rPr>
        <w:t> </w:t>
      </w:r>
    </w:p>
    <w:p w14:paraId="6A05A809" w14:textId="77777777" w:rsidR="0020797A" w:rsidRPr="00D923ED" w:rsidRDefault="0020797A" w:rsidP="0020797A">
      <w:pPr>
        <w:pStyle w:val="paragraph"/>
        <w:spacing w:before="0" w:beforeAutospacing="0" w:after="0" w:afterAutospacing="0"/>
        <w:textAlignment w:val="baseline"/>
        <w:rPr>
          <w:rFonts w:ascii="Nunito Sans" w:hAnsi="Nunito Sans" w:cs="Segoe UI"/>
          <w:sz w:val="18"/>
          <w:szCs w:val="18"/>
        </w:rPr>
      </w:pPr>
    </w:p>
    <w:p w14:paraId="79424339" w14:textId="67D53605" w:rsidR="0020797A" w:rsidRPr="007A5479" w:rsidRDefault="67FE66E0">
      <w:pPr>
        <w:pStyle w:val="paragraph"/>
        <w:spacing w:before="0" w:beforeAutospacing="0" w:after="0" w:afterAutospacing="0"/>
        <w:rPr>
          <w:rStyle w:val="normaltextrun"/>
          <w:rFonts w:ascii="Nunito Sans" w:hAnsi="Nunito Sans" w:cs="Calibri"/>
          <w:sz w:val="20"/>
          <w:szCs w:val="20"/>
        </w:rPr>
      </w:pPr>
      <w:r w:rsidRPr="728E7A9D">
        <w:rPr>
          <w:rStyle w:val="normaltextrun"/>
          <w:rFonts w:ascii="Nunito Sans" w:hAnsi="Nunito Sans" w:cs="Calibri"/>
          <w:sz w:val="20"/>
          <w:szCs w:val="20"/>
        </w:rPr>
        <w:t xml:space="preserve">To find out what you need to know, you could head to local meetings, have informal chats, conduct short surveys have Q&amp;A sessions </w:t>
      </w:r>
      <w:r w:rsidR="31976517" w:rsidRPr="728E7A9D">
        <w:rPr>
          <w:rStyle w:val="normaltextrun"/>
          <w:rFonts w:ascii="Nunito Sans" w:hAnsi="Nunito Sans" w:cs="Calibri"/>
          <w:sz w:val="20"/>
          <w:szCs w:val="20"/>
        </w:rPr>
        <w:t>or however else works for you.</w:t>
      </w:r>
    </w:p>
    <w:p w14:paraId="5A39BBE3" w14:textId="77777777" w:rsidR="0020797A" w:rsidRPr="007A5479" w:rsidRDefault="0020797A" w:rsidP="0020797A">
      <w:pPr>
        <w:pStyle w:val="paragraph"/>
        <w:spacing w:before="0" w:beforeAutospacing="0" w:after="0" w:afterAutospacing="0"/>
        <w:textAlignment w:val="baseline"/>
        <w:rPr>
          <w:rFonts w:ascii="Nunito Sans" w:hAnsi="Nunito Sans" w:cs="Segoe UI"/>
          <w:sz w:val="20"/>
          <w:szCs w:val="20"/>
        </w:rPr>
      </w:pPr>
    </w:p>
    <w:p w14:paraId="79F337BF" w14:textId="4A51473F" w:rsidR="0020797A" w:rsidRPr="007A5479" w:rsidRDefault="43F6ACCC" w:rsidP="06797A65">
      <w:pPr>
        <w:pStyle w:val="paragraph"/>
        <w:spacing w:before="0" w:beforeAutospacing="0" w:after="0" w:afterAutospacing="0"/>
        <w:textAlignment w:val="baseline"/>
        <w:rPr>
          <w:rStyle w:val="eop"/>
          <w:rFonts w:ascii="Nunito Sans" w:hAnsi="Nunito Sans" w:cs="Calibri"/>
          <w:sz w:val="20"/>
          <w:szCs w:val="20"/>
        </w:rPr>
      </w:pPr>
      <w:r w:rsidRPr="728E7A9D">
        <w:rPr>
          <w:rStyle w:val="normaltextrun"/>
          <w:rFonts w:ascii="Nunito Sans" w:hAnsi="Nunito Sans" w:cs="Calibri"/>
          <w:sz w:val="20"/>
          <w:szCs w:val="20"/>
        </w:rPr>
        <w:t xml:space="preserve">You may feel you know your people in your patch well enough to fill in the tool without exploring further. </w:t>
      </w:r>
      <w:r w:rsidR="6225C19A" w:rsidRPr="728E7A9D">
        <w:rPr>
          <w:rStyle w:val="normaltextrun"/>
          <w:rFonts w:ascii="Nunito Sans" w:hAnsi="Nunito Sans" w:cs="Calibri"/>
          <w:sz w:val="20"/>
          <w:szCs w:val="20"/>
        </w:rPr>
        <w:t xml:space="preserve">While this </w:t>
      </w:r>
      <w:r w:rsidRPr="728E7A9D">
        <w:rPr>
          <w:rStyle w:val="normaltextrun"/>
          <w:rFonts w:ascii="Nunito Sans" w:hAnsi="Nunito Sans" w:cs="Calibri"/>
          <w:sz w:val="20"/>
          <w:szCs w:val="20"/>
        </w:rPr>
        <w:t xml:space="preserve">is useful to test your assumptions about what people know and think about upcoming changes, </w:t>
      </w:r>
      <w:r w:rsidR="4DA74E30" w:rsidRPr="728E7A9D">
        <w:rPr>
          <w:rStyle w:val="normaltextrun"/>
          <w:rFonts w:ascii="Nunito Sans" w:hAnsi="Nunito Sans" w:cs="Calibri"/>
          <w:sz w:val="20"/>
          <w:szCs w:val="20"/>
        </w:rPr>
        <w:t>it’s</w:t>
      </w:r>
      <w:r w:rsidRPr="728E7A9D">
        <w:rPr>
          <w:rStyle w:val="normaltextrun"/>
          <w:rFonts w:ascii="Nunito Sans" w:hAnsi="Nunito Sans" w:cs="Calibri"/>
          <w:sz w:val="20"/>
          <w:szCs w:val="20"/>
        </w:rPr>
        <w:t xml:space="preserve"> likely to be the least accurate way of using the tool and may lead to challenges later on in the change process. </w:t>
      </w:r>
      <w:r w:rsidRPr="728E7A9D">
        <w:rPr>
          <w:rStyle w:val="eop"/>
          <w:rFonts w:ascii="Nunito Sans" w:hAnsi="Nunito Sans" w:cs="Calibri"/>
          <w:sz w:val="20"/>
          <w:szCs w:val="20"/>
        </w:rPr>
        <w:t> </w:t>
      </w:r>
    </w:p>
    <w:p w14:paraId="41C8F396" w14:textId="77777777" w:rsidR="0020797A" w:rsidRPr="007A5479" w:rsidRDefault="0020797A" w:rsidP="0020797A">
      <w:pPr>
        <w:pStyle w:val="paragraph"/>
        <w:spacing w:before="0" w:beforeAutospacing="0" w:after="0" w:afterAutospacing="0"/>
        <w:textAlignment w:val="baseline"/>
        <w:rPr>
          <w:rStyle w:val="eop"/>
          <w:rFonts w:ascii="Nunito Sans" w:hAnsi="Nunito Sans" w:cs="Calibri"/>
          <w:sz w:val="20"/>
          <w:szCs w:val="20"/>
        </w:rPr>
      </w:pPr>
    </w:p>
    <w:p w14:paraId="6D9759D8" w14:textId="15487701" w:rsidR="00EE6992" w:rsidRDefault="5C23733D" w:rsidP="06797A65">
      <w:pPr>
        <w:pStyle w:val="paragraph"/>
        <w:spacing w:before="0" w:beforeAutospacing="0" w:after="0" w:afterAutospacing="0"/>
        <w:textAlignment w:val="baseline"/>
        <w:rPr>
          <w:rStyle w:val="normaltextrun"/>
          <w:rFonts w:ascii="Nunito Sans" w:hAnsi="Nunito Sans" w:cs="Calibri"/>
          <w:sz w:val="20"/>
          <w:szCs w:val="20"/>
        </w:rPr>
      </w:pPr>
      <w:r w:rsidRPr="007A5479">
        <w:rPr>
          <w:rStyle w:val="normaltextrun"/>
          <w:rFonts w:ascii="Nunito Sans" w:hAnsi="Nunito Sans" w:cs="Calibri"/>
          <w:color w:val="000000"/>
          <w:sz w:val="20"/>
          <w:szCs w:val="20"/>
          <w:shd w:val="clear" w:color="auto" w:fill="FFFFFF"/>
        </w:rPr>
        <w:t xml:space="preserve">Use </w:t>
      </w:r>
      <w:r w:rsidRPr="007A5479">
        <w:rPr>
          <w:rStyle w:val="normaltextrun"/>
          <w:rFonts w:ascii="Nunito Sans" w:hAnsi="Nunito Sans" w:cs="Calibri"/>
          <w:b/>
          <w:bCs/>
          <w:color w:val="000000"/>
          <w:sz w:val="20"/>
          <w:szCs w:val="20"/>
          <w:shd w:val="clear" w:color="auto" w:fill="FFFFFF"/>
        </w:rPr>
        <w:t xml:space="preserve">Part 1 </w:t>
      </w:r>
      <w:r w:rsidRPr="007A5479">
        <w:rPr>
          <w:rStyle w:val="normaltextrun"/>
          <w:rFonts w:ascii="Nunito Sans" w:hAnsi="Nunito Sans" w:cs="Calibri"/>
          <w:color w:val="000000"/>
          <w:sz w:val="20"/>
          <w:szCs w:val="20"/>
          <w:shd w:val="clear" w:color="auto" w:fill="FFFFFF"/>
        </w:rPr>
        <w:t>of this tool to help you identify where</w:t>
      </w:r>
      <w:r w:rsidR="1829D46B" w:rsidRPr="007A5479">
        <w:rPr>
          <w:rStyle w:val="normaltextrun"/>
          <w:rFonts w:ascii="Nunito Sans" w:hAnsi="Nunito Sans" w:cs="Calibri"/>
          <w:color w:val="000000"/>
          <w:sz w:val="20"/>
          <w:szCs w:val="20"/>
          <w:shd w:val="clear" w:color="auto" w:fill="FFFFFF"/>
        </w:rPr>
        <w:t xml:space="preserve"> barriers might exist. For ex</w:t>
      </w:r>
      <w:r w:rsidR="00C203CF">
        <w:rPr>
          <w:rStyle w:val="normaltextrun"/>
          <w:rFonts w:ascii="Nunito Sans" w:hAnsi="Nunito Sans" w:cs="Calibri"/>
          <w:color w:val="000000"/>
          <w:sz w:val="20"/>
          <w:szCs w:val="20"/>
          <w:shd w:val="clear" w:color="auto" w:fill="FFFFFF"/>
        </w:rPr>
        <w:t>ample, if a specific group of people</w:t>
      </w:r>
      <w:r w:rsidR="1829D46B" w:rsidRPr="007A5479">
        <w:rPr>
          <w:rStyle w:val="normaltextrun"/>
          <w:rFonts w:ascii="Nunito Sans" w:hAnsi="Nunito Sans" w:cs="Calibri"/>
          <w:color w:val="000000"/>
          <w:sz w:val="20"/>
          <w:szCs w:val="20"/>
          <w:shd w:val="clear" w:color="auto" w:fill="FFFFFF"/>
        </w:rPr>
        <w:t xml:space="preserve"> has a lack of desire to change, you can expect them to disengage with the change </w:t>
      </w:r>
      <w:r w:rsidR="55B6BEBC" w:rsidRPr="007A5479">
        <w:rPr>
          <w:rStyle w:val="normaltextrun"/>
          <w:rFonts w:ascii="Nunito Sans" w:hAnsi="Nunito Sans" w:cs="Calibri"/>
          <w:color w:val="000000"/>
          <w:sz w:val="20"/>
          <w:szCs w:val="20"/>
          <w:shd w:val="clear" w:color="auto" w:fill="FFFFFF"/>
        </w:rPr>
        <w:t xml:space="preserve">process </w:t>
      </w:r>
      <w:r w:rsidR="1829D46B" w:rsidRPr="007A5479">
        <w:rPr>
          <w:rStyle w:val="normaltextrun"/>
          <w:rFonts w:ascii="Nunito Sans" w:hAnsi="Nunito Sans" w:cs="Calibri"/>
          <w:color w:val="000000"/>
          <w:sz w:val="20"/>
          <w:szCs w:val="20"/>
          <w:shd w:val="clear" w:color="auto" w:fill="FFFFFF"/>
        </w:rPr>
        <w:t xml:space="preserve">and some may openly resist it. </w:t>
      </w:r>
    </w:p>
    <w:p w14:paraId="79961F5B" w14:textId="7961D9B5" w:rsidR="00EE6992" w:rsidRDefault="00EE6992" w:rsidP="06797A65">
      <w:pPr>
        <w:pStyle w:val="paragraph"/>
        <w:spacing w:before="0" w:beforeAutospacing="0" w:after="0" w:afterAutospacing="0"/>
        <w:textAlignment w:val="baseline"/>
        <w:rPr>
          <w:rStyle w:val="normaltextrun"/>
          <w:rFonts w:ascii="Nunito Sans" w:hAnsi="Nunito Sans" w:cs="Calibri"/>
          <w:b/>
          <w:bCs/>
          <w:color w:val="000000" w:themeColor="text1"/>
          <w:sz w:val="20"/>
          <w:szCs w:val="20"/>
        </w:rPr>
      </w:pPr>
    </w:p>
    <w:p w14:paraId="304C1BD2" w14:textId="35EF8D81" w:rsidR="00EE6992" w:rsidRDefault="7B7932EB" w:rsidP="06797A65">
      <w:pPr>
        <w:pStyle w:val="paragraph"/>
        <w:spacing w:before="0" w:beforeAutospacing="0" w:after="0" w:afterAutospacing="0"/>
        <w:textAlignment w:val="baseline"/>
        <w:rPr>
          <w:rStyle w:val="normaltextrun"/>
          <w:rFonts w:ascii="Nunito Sans" w:hAnsi="Nunito Sans" w:cs="Calibri"/>
          <w:sz w:val="20"/>
          <w:szCs w:val="20"/>
        </w:rPr>
      </w:pPr>
      <w:r w:rsidRPr="007A5479">
        <w:rPr>
          <w:rStyle w:val="normaltextrun"/>
          <w:rFonts w:ascii="Nunito Sans" w:hAnsi="Nunito Sans" w:cs="Calibri"/>
          <w:b/>
          <w:bCs/>
          <w:color w:val="000000"/>
          <w:sz w:val="20"/>
          <w:szCs w:val="20"/>
          <w:shd w:val="clear" w:color="auto" w:fill="FFFFFF"/>
        </w:rPr>
        <w:t>Part 2</w:t>
      </w:r>
      <w:r w:rsidRPr="007A5479">
        <w:rPr>
          <w:rStyle w:val="normaltextrun"/>
          <w:rFonts w:ascii="Nunito Sans" w:hAnsi="Nunito Sans" w:cs="Calibri"/>
          <w:color w:val="000000"/>
          <w:sz w:val="20"/>
          <w:szCs w:val="20"/>
          <w:shd w:val="clear" w:color="auto" w:fill="FFFFFF"/>
        </w:rPr>
        <w:t xml:space="preserve"> will then help you to </w:t>
      </w:r>
      <w:r w:rsidRPr="007A5479">
        <w:rPr>
          <w:rStyle w:val="normaltextrun"/>
          <w:rFonts w:ascii="Nunito Sans" w:hAnsi="Nunito Sans" w:cs="Calibri"/>
          <w:sz w:val="20"/>
          <w:szCs w:val="20"/>
        </w:rPr>
        <w:t>priorit</w:t>
      </w:r>
      <w:r w:rsidR="4DD2B115" w:rsidRPr="007A5479">
        <w:rPr>
          <w:rStyle w:val="normaltextrun"/>
          <w:rFonts w:ascii="Nunito Sans" w:hAnsi="Nunito Sans" w:cs="Calibri"/>
          <w:sz w:val="20"/>
          <w:szCs w:val="20"/>
        </w:rPr>
        <w:t>ise finding ways to overcome any</w:t>
      </w:r>
      <w:r w:rsidRPr="007A5479">
        <w:rPr>
          <w:rStyle w:val="normaltextrun"/>
          <w:rFonts w:ascii="Nunito Sans" w:hAnsi="Nunito Sans" w:cs="Calibri"/>
          <w:sz w:val="20"/>
          <w:szCs w:val="20"/>
        </w:rPr>
        <w:t xml:space="preserve"> major barrier</w:t>
      </w:r>
      <w:r w:rsidR="4DD2B115" w:rsidRPr="007A5479">
        <w:rPr>
          <w:rStyle w:val="normaltextrun"/>
          <w:rFonts w:ascii="Nunito Sans" w:hAnsi="Nunito Sans" w:cs="Calibri"/>
          <w:sz w:val="20"/>
          <w:szCs w:val="20"/>
        </w:rPr>
        <w:t>s</w:t>
      </w:r>
      <w:r w:rsidRPr="007A5479">
        <w:rPr>
          <w:rStyle w:val="normaltextrun"/>
          <w:rFonts w:ascii="Nunito Sans" w:hAnsi="Nunito Sans" w:cs="Calibri"/>
          <w:sz w:val="20"/>
          <w:szCs w:val="20"/>
        </w:rPr>
        <w:t xml:space="preserve">. </w:t>
      </w:r>
      <w:r w:rsidR="06E8A100">
        <w:rPr>
          <w:rStyle w:val="normaltextrun"/>
          <w:rFonts w:ascii="Nunito Sans" w:hAnsi="Nunito Sans" w:cs="Calibri"/>
          <w:sz w:val="20"/>
          <w:szCs w:val="20"/>
        </w:rPr>
        <w:t xml:space="preserve">If you need more space to fill in the tables, you can create your own one paper, or print out blank </w:t>
      </w:r>
      <w:r w:rsidR="596AF823">
        <w:rPr>
          <w:rStyle w:val="normaltextrun"/>
          <w:rFonts w:ascii="Nunito Sans" w:hAnsi="Nunito Sans" w:cs="Calibri"/>
          <w:sz w:val="20"/>
          <w:szCs w:val="20"/>
        </w:rPr>
        <w:t>versions of Part 1 and Part 2.</w:t>
      </w:r>
    </w:p>
    <w:p w14:paraId="0529C4A7" w14:textId="77777777" w:rsidR="00C203CF" w:rsidRDefault="00C203CF" w:rsidP="06371EBC">
      <w:pPr>
        <w:pStyle w:val="paragraph"/>
        <w:spacing w:before="0" w:beforeAutospacing="0" w:after="0" w:afterAutospacing="0"/>
        <w:textAlignment w:val="baseline"/>
        <w:rPr>
          <w:rStyle w:val="normaltextrun"/>
          <w:rFonts w:ascii="Nunito Sans" w:hAnsi="Nunito Sans" w:cs="Calibri"/>
          <w:sz w:val="20"/>
          <w:szCs w:val="20"/>
        </w:rPr>
      </w:pPr>
    </w:p>
    <w:p w14:paraId="27568D75" w14:textId="1EBECB62" w:rsidR="00C203CF" w:rsidRPr="007A5479" w:rsidRDefault="06E8A100" w:rsidP="728E7A9D">
      <w:pPr>
        <w:pStyle w:val="paragraph"/>
        <w:spacing w:before="0" w:beforeAutospacing="0" w:after="0" w:afterAutospacing="0"/>
        <w:rPr>
          <w:rStyle w:val="normaltextrun"/>
        </w:rPr>
      </w:pPr>
      <w:r w:rsidRPr="728E7A9D">
        <w:rPr>
          <w:rStyle w:val="normaltextrun"/>
          <w:rFonts w:ascii="Nunito Sans" w:hAnsi="Nunito Sans" w:cs="Calibri"/>
          <w:sz w:val="20"/>
          <w:szCs w:val="20"/>
        </w:rPr>
        <w:t>Once you’ve completed this tool and know that your patch is ready for ch</w:t>
      </w:r>
      <w:r w:rsidR="006E3650">
        <w:rPr>
          <w:rStyle w:val="normaltextrun"/>
          <w:rFonts w:ascii="Nunito Sans" w:hAnsi="Nunito Sans" w:cs="Calibri"/>
          <w:sz w:val="20"/>
          <w:szCs w:val="20"/>
        </w:rPr>
        <w:t>ange, h</w:t>
      </w:r>
      <w:r w:rsidR="728E7A9D" w:rsidRPr="728E7A9D">
        <w:rPr>
          <w:rStyle w:val="normaltextrun"/>
          <w:rFonts w:ascii="Nunito Sans" w:hAnsi="Nunito Sans" w:cs="Calibri"/>
          <w:sz w:val="20"/>
          <w:szCs w:val="20"/>
        </w:rPr>
        <w:t xml:space="preserve">ead to the next step: </w:t>
      </w:r>
      <w:hyperlink r:id="rId12" w:history="1">
        <w:r w:rsidR="728E7A9D" w:rsidRPr="728E7A9D">
          <w:rPr>
            <w:rStyle w:val="Hyperlink"/>
            <w:rFonts w:ascii="Nunito Sans" w:hAnsi="Nunito Sans" w:cs="Calibri"/>
            <w:sz w:val="20"/>
            <w:szCs w:val="20"/>
          </w:rPr>
          <w:t>Planning the change</w:t>
        </w:r>
      </w:hyperlink>
      <w:r w:rsidR="728E7A9D" w:rsidRPr="728E7A9D">
        <w:rPr>
          <w:rStyle w:val="normaltextrun"/>
          <w:rFonts w:ascii="Nunito Sans" w:hAnsi="Nunito Sans" w:cs="Calibri"/>
          <w:sz w:val="20"/>
          <w:szCs w:val="20"/>
        </w:rPr>
        <w:t xml:space="preserve">. </w:t>
      </w:r>
    </w:p>
    <w:tbl>
      <w:tblPr>
        <w:tblpPr w:leftFromText="180" w:rightFromText="180" w:vertAnchor="text" w:horzAnchor="margin" w:tblpY="-339"/>
        <w:tblW w:w="13938"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791"/>
        <w:gridCol w:w="2314"/>
        <w:gridCol w:w="2332"/>
        <w:gridCol w:w="2542"/>
        <w:gridCol w:w="4959"/>
      </w:tblGrid>
      <w:tr w:rsidR="007A5479" w:rsidRPr="00D923ED" w14:paraId="4773F608" w14:textId="77777777" w:rsidTr="728E7A9D">
        <w:trPr>
          <w:trHeight w:val="269"/>
        </w:trPr>
        <w:tc>
          <w:tcPr>
            <w:tcW w:w="13938" w:type="dxa"/>
            <w:gridSpan w:val="5"/>
            <w:tcBorders>
              <w:top w:val="single" w:sz="6" w:space="0" w:color="auto"/>
              <w:left w:val="single" w:sz="6" w:space="0" w:color="auto"/>
              <w:bottom w:val="single" w:sz="6" w:space="0" w:color="auto"/>
              <w:right w:val="single" w:sz="6" w:space="0" w:color="auto"/>
            </w:tcBorders>
            <w:shd w:val="clear" w:color="auto" w:fill="auto"/>
          </w:tcPr>
          <w:p w14:paraId="04B89A42" w14:textId="1D675600" w:rsidR="007A5479" w:rsidRPr="007A5479" w:rsidRDefault="6CC4953D" w:rsidP="728E7A9D">
            <w:pPr>
              <w:spacing w:after="0" w:line="240" w:lineRule="auto"/>
              <w:textAlignment w:val="baseline"/>
              <w:rPr>
                <w:rFonts w:ascii="Nunito Sans Black" w:eastAsia="Times New Roman" w:hAnsi="Nunito Sans Black" w:cs="Calibri"/>
                <w:b/>
                <w:bCs/>
                <w:color w:val="7030A0"/>
                <w:sz w:val="32"/>
                <w:szCs w:val="32"/>
                <w:lang w:eastAsia="en-GB"/>
              </w:rPr>
            </w:pPr>
            <w:r w:rsidRPr="728E7A9D">
              <w:rPr>
                <w:rFonts w:ascii="Nunito Sans Black" w:eastAsia="Times New Roman" w:hAnsi="Nunito Sans Black" w:cs="Calibri"/>
                <w:b/>
                <w:bCs/>
                <w:color w:val="7414DC"/>
                <w:sz w:val="32"/>
                <w:szCs w:val="32"/>
                <w:lang w:eastAsia="en-GB"/>
              </w:rPr>
              <w:lastRenderedPageBreak/>
              <w:t>Part 1: Are people ready for change?</w:t>
            </w:r>
            <w:r w:rsidR="27D1DB80" w:rsidRPr="728E7A9D">
              <w:rPr>
                <w:rFonts w:ascii="Nunito Sans Black" w:eastAsia="Times New Roman" w:hAnsi="Nunito Sans Black" w:cs="Calibri"/>
                <w:b/>
                <w:bCs/>
                <w:color w:val="7414DC"/>
                <w:sz w:val="32"/>
                <w:szCs w:val="32"/>
                <w:lang w:eastAsia="en-GB"/>
              </w:rPr>
              <w:t xml:space="preserve"> </w:t>
            </w:r>
            <w:r w:rsidR="27D1DB80" w:rsidRPr="728E7A9D">
              <w:rPr>
                <w:rFonts w:ascii="Nunito Sans Black" w:eastAsia="Times New Roman" w:hAnsi="Nunito Sans Black" w:cs="Calibri"/>
                <w:color w:val="7414DC"/>
                <w:sz w:val="32"/>
                <w:szCs w:val="32"/>
                <w:lang w:eastAsia="en-GB"/>
              </w:rPr>
              <w:t xml:space="preserve">(estimated time </w:t>
            </w:r>
            <w:r w:rsidR="7240F691" w:rsidRPr="728E7A9D">
              <w:rPr>
                <w:rFonts w:ascii="Nunito Sans Black" w:eastAsia="Times New Roman" w:hAnsi="Nunito Sans Black" w:cs="Calibri"/>
                <w:color w:val="7414DC"/>
                <w:sz w:val="32"/>
                <w:szCs w:val="32"/>
                <w:lang w:eastAsia="en-GB"/>
              </w:rPr>
              <w:t xml:space="preserve">60 - </w:t>
            </w:r>
            <w:r w:rsidR="27D1DB80" w:rsidRPr="728E7A9D">
              <w:rPr>
                <w:rFonts w:ascii="Nunito Sans Black" w:eastAsia="Times New Roman" w:hAnsi="Nunito Sans Black" w:cs="Calibri"/>
                <w:color w:val="7414DC"/>
                <w:sz w:val="32"/>
                <w:szCs w:val="32"/>
                <w:lang w:eastAsia="en-GB"/>
              </w:rPr>
              <w:t>90 mins)</w:t>
            </w:r>
          </w:p>
          <w:p w14:paraId="4EE1CCA0" w14:textId="45F10C95" w:rsidR="007A5479" w:rsidRPr="007A5479" w:rsidRDefault="007A5479" w:rsidP="728E7A9D">
            <w:pPr>
              <w:spacing w:after="0" w:line="240" w:lineRule="auto"/>
              <w:textAlignment w:val="baseline"/>
              <w:rPr>
                <w:rFonts w:ascii="Nunito Sans Black" w:eastAsia="Times New Roman" w:hAnsi="Nunito Sans Black" w:cs="Calibri"/>
                <w:color w:val="7414DC"/>
                <w:sz w:val="32"/>
                <w:szCs w:val="32"/>
                <w:lang w:eastAsia="en-GB"/>
              </w:rPr>
            </w:pPr>
          </w:p>
        </w:tc>
      </w:tr>
      <w:tr w:rsidR="007A5479" w:rsidRPr="00D923ED" w14:paraId="1D053015" w14:textId="77777777" w:rsidTr="728E7A9D">
        <w:trPr>
          <w:trHeight w:val="1148"/>
        </w:trPr>
        <w:tc>
          <w:tcPr>
            <w:tcW w:w="1791" w:type="dxa"/>
            <w:tcBorders>
              <w:top w:val="single" w:sz="6" w:space="0" w:color="auto"/>
              <w:left w:val="single" w:sz="6" w:space="0" w:color="auto"/>
              <w:bottom w:val="single" w:sz="6" w:space="0" w:color="auto"/>
              <w:right w:val="single" w:sz="6" w:space="0" w:color="auto"/>
            </w:tcBorders>
            <w:shd w:val="clear" w:color="auto" w:fill="auto"/>
            <w:hideMark/>
          </w:tcPr>
          <w:p w14:paraId="46B27DED"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D923ED">
              <w:rPr>
                <w:rFonts w:ascii="Nunito Sans" w:eastAsia="Times New Roman" w:hAnsi="Nunito Sans" w:cs="Calibri"/>
                <w:lang w:eastAsia="en-GB"/>
              </w:rPr>
              <w:t> </w:t>
            </w:r>
          </w:p>
        </w:tc>
        <w:tc>
          <w:tcPr>
            <w:tcW w:w="2314" w:type="dxa"/>
            <w:tcBorders>
              <w:top w:val="single" w:sz="6" w:space="0" w:color="auto"/>
              <w:left w:val="single" w:sz="6" w:space="0" w:color="auto"/>
              <w:bottom w:val="single" w:sz="6" w:space="0" w:color="auto"/>
              <w:right w:val="single" w:sz="6" w:space="0" w:color="auto"/>
            </w:tcBorders>
            <w:shd w:val="clear" w:color="auto" w:fill="auto"/>
            <w:hideMark/>
          </w:tcPr>
          <w:p w14:paraId="4895D1F3" w14:textId="77777777" w:rsidR="007A5479" w:rsidRPr="007A5479" w:rsidRDefault="007A5479" w:rsidP="007A5479">
            <w:pPr>
              <w:spacing w:after="0" w:line="240" w:lineRule="auto"/>
              <w:textAlignment w:val="baseline"/>
              <w:rPr>
                <w:rFonts w:ascii="Nunito Sans Black" w:eastAsia="Times New Roman" w:hAnsi="Nunito Sans Black" w:cs="Segoe UI"/>
                <w:bCs/>
                <w:color w:val="7414DC"/>
                <w:sz w:val="18"/>
                <w:szCs w:val="18"/>
                <w:lang w:eastAsia="en-GB"/>
              </w:rPr>
            </w:pPr>
            <w:r w:rsidRPr="007A5479">
              <w:rPr>
                <w:rFonts w:ascii="Nunito Sans Black" w:eastAsia="Times New Roman" w:hAnsi="Nunito Sans Black" w:cs="Calibri"/>
                <w:bCs/>
                <w:color w:val="7414DC"/>
                <w:lang w:eastAsia="en-GB"/>
              </w:rPr>
              <w:t>Key person/group 1 </w:t>
            </w:r>
          </w:p>
          <w:p w14:paraId="5268DBE1" w14:textId="1EC514D8" w:rsidR="007A5479" w:rsidRPr="007A5479" w:rsidRDefault="007A5479" w:rsidP="117E356D">
            <w:pPr>
              <w:spacing w:after="0" w:line="240" w:lineRule="auto"/>
              <w:textAlignment w:val="baseline"/>
              <w:rPr>
                <w:rFonts w:ascii="Nunito Sans" w:eastAsia="Times New Roman" w:hAnsi="Nunito Sans" w:cs="Segoe UI"/>
                <w:sz w:val="20"/>
                <w:szCs w:val="20"/>
                <w:lang w:eastAsia="en-GB"/>
              </w:rPr>
            </w:pPr>
            <w:r w:rsidRPr="007A5479">
              <w:rPr>
                <w:rFonts w:ascii="Nunito Sans" w:eastAsia="Times New Roman" w:hAnsi="Nunito Sans" w:cs="Calibri"/>
                <w:sz w:val="20"/>
                <w:szCs w:val="20"/>
                <w:lang w:eastAsia="en-GB"/>
              </w:rPr>
              <w:t>(yes, somewhat, no) </w:t>
            </w:r>
          </w:p>
          <w:p w14:paraId="36A443D9" w14:textId="3DB98742" w:rsidR="007A5479" w:rsidRPr="006E3650" w:rsidRDefault="6CC4953D" w:rsidP="728E7A9D">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b/>
                <w:bCs/>
                <w:i/>
                <w:iCs/>
                <w:color w:val="006EE0"/>
                <w:sz w:val="20"/>
                <w:szCs w:val="20"/>
                <w:lang w:eastAsia="en-GB"/>
              </w:rPr>
              <w:t>E.g. District Commissioner</w:t>
            </w:r>
            <w:r w:rsidRPr="006E3650">
              <w:rPr>
                <w:rFonts w:ascii="Nunito Sans" w:eastAsia="Times New Roman" w:hAnsi="Nunito Sans" w:cs="Calibri"/>
                <w:b/>
                <w:bCs/>
                <w:i/>
                <w:iCs/>
                <w:color w:val="006EE0"/>
                <w:sz w:val="20"/>
                <w:szCs w:val="20"/>
                <w:lang w:eastAsia="en-GB"/>
              </w:rPr>
              <w:t xml:space="preserve"> </w:t>
            </w:r>
          </w:p>
        </w:tc>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56CBBD3D" w14:textId="77777777" w:rsidR="007A5479" w:rsidRPr="007A5479" w:rsidRDefault="007A5479" w:rsidP="007A5479">
            <w:pPr>
              <w:spacing w:after="0" w:line="240" w:lineRule="auto"/>
              <w:textAlignment w:val="baseline"/>
              <w:rPr>
                <w:rFonts w:ascii="Nunito Sans Black" w:eastAsia="Times New Roman" w:hAnsi="Nunito Sans Black" w:cs="Segoe UI"/>
                <w:bCs/>
                <w:color w:val="7414DC"/>
                <w:sz w:val="18"/>
                <w:szCs w:val="18"/>
                <w:lang w:eastAsia="en-GB"/>
              </w:rPr>
            </w:pPr>
            <w:r w:rsidRPr="007A5479">
              <w:rPr>
                <w:rFonts w:ascii="Nunito Sans Black" w:eastAsia="Times New Roman" w:hAnsi="Nunito Sans Black" w:cs="Calibri"/>
                <w:bCs/>
                <w:color w:val="7414DC"/>
                <w:lang w:eastAsia="en-GB"/>
              </w:rPr>
              <w:t>Key person/group 2 </w:t>
            </w:r>
          </w:p>
          <w:p w14:paraId="6127AC18" w14:textId="77777777" w:rsidR="007A5479" w:rsidRPr="007A5479" w:rsidRDefault="007A5479" w:rsidP="007A5479">
            <w:pPr>
              <w:spacing w:after="0" w:line="240" w:lineRule="auto"/>
              <w:textAlignment w:val="baseline"/>
              <w:rPr>
                <w:rFonts w:ascii="Nunito Sans" w:eastAsia="Times New Roman" w:hAnsi="Nunito Sans" w:cs="Calibri"/>
                <w:sz w:val="20"/>
                <w:szCs w:val="20"/>
                <w:lang w:eastAsia="en-GB"/>
              </w:rPr>
            </w:pPr>
            <w:r w:rsidRPr="007A5479">
              <w:rPr>
                <w:rFonts w:ascii="Nunito Sans" w:eastAsia="Times New Roman" w:hAnsi="Nunito Sans" w:cs="Calibri"/>
                <w:sz w:val="20"/>
                <w:szCs w:val="20"/>
                <w:lang w:eastAsia="en-GB"/>
              </w:rPr>
              <w:t>(yes, somewhat, no) </w:t>
            </w:r>
          </w:p>
          <w:p w14:paraId="4A01F3E1" w14:textId="77777777" w:rsidR="007A5479" w:rsidRPr="006E3650" w:rsidRDefault="6CC4953D" w:rsidP="728E7A9D">
            <w:pPr>
              <w:spacing w:after="0" w:line="240" w:lineRule="auto"/>
              <w:textAlignment w:val="baseline"/>
              <w:rPr>
                <w:rFonts w:ascii="Nunito Sans" w:eastAsia="Times New Roman" w:hAnsi="Nunito Sans" w:cs="Calibri"/>
                <w:b/>
                <w:bCs/>
                <w:i/>
                <w:iCs/>
                <w:color w:val="006EE0"/>
                <w:lang w:eastAsia="en-GB"/>
              </w:rPr>
            </w:pPr>
            <w:r w:rsidRPr="728E7A9D">
              <w:rPr>
                <w:rFonts w:ascii="Nunito Sans" w:eastAsia="Times New Roman" w:hAnsi="Nunito Sans" w:cs="Calibri"/>
                <w:b/>
                <w:bCs/>
                <w:i/>
                <w:iCs/>
                <w:color w:val="006EE0"/>
                <w:sz w:val="20"/>
                <w:szCs w:val="20"/>
                <w:lang w:eastAsia="en-GB"/>
              </w:rPr>
              <w:t>E.g. Group Scout Leaders within this District</w:t>
            </w:r>
            <w:r w:rsidRPr="728E7A9D">
              <w:rPr>
                <w:rFonts w:ascii="Nunito Sans" w:eastAsia="Times New Roman" w:hAnsi="Nunito Sans" w:cs="Calibri"/>
                <w:b/>
                <w:bCs/>
                <w:i/>
                <w:iCs/>
                <w:color w:val="006EE0"/>
                <w:lang w:eastAsia="en-GB"/>
              </w:rPr>
              <w:t xml:space="preserve"> </w:t>
            </w:r>
          </w:p>
        </w:tc>
        <w:tc>
          <w:tcPr>
            <w:tcW w:w="2542" w:type="dxa"/>
            <w:tcBorders>
              <w:top w:val="single" w:sz="6" w:space="0" w:color="auto"/>
              <w:left w:val="single" w:sz="6" w:space="0" w:color="auto"/>
              <w:bottom w:val="single" w:sz="6" w:space="0" w:color="auto"/>
              <w:right w:val="single" w:sz="6" w:space="0" w:color="auto"/>
            </w:tcBorders>
            <w:shd w:val="clear" w:color="auto" w:fill="auto"/>
            <w:hideMark/>
          </w:tcPr>
          <w:p w14:paraId="47F5CC70" w14:textId="77777777" w:rsidR="007A5479" w:rsidRPr="007A5479" w:rsidRDefault="007A5479" w:rsidP="007A5479">
            <w:pPr>
              <w:spacing w:after="0" w:line="240" w:lineRule="auto"/>
              <w:textAlignment w:val="baseline"/>
              <w:rPr>
                <w:rFonts w:ascii="Nunito Sans Black" w:eastAsia="Times New Roman" w:hAnsi="Nunito Sans Black" w:cs="Segoe UI"/>
                <w:bCs/>
                <w:color w:val="7414DC"/>
                <w:sz w:val="18"/>
                <w:szCs w:val="18"/>
                <w:lang w:eastAsia="en-GB"/>
              </w:rPr>
            </w:pPr>
            <w:r w:rsidRPr="007A5479">
              <w:rPr>
                <w:rFonts w:ascii="Nunito Sans Black" w:eastAsia="Times New Roman" w:hAnsi="Nunito Sans Black" w:cs="Calibri"/>
                <w:bCs/>
                <w:color w:val="7414DC"/>
                <w:lang w:eastAsia="en-GB"/>
              </w:rPr>
              <w:t>Key person/group 3 </w:t>
            </w:r>
          </w:p>
          <w:p w14:paraId="3BB0CC64"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7A5479">
              <w:rPr>
                <w:rFonts w:ascii="Nunito Sans" w:eastAsia="Times New Roman" w:hAnsi="Nunito Sans" w:cs="Calibri"/>
                <w:sz w:val="20"/>
                <w:szCs w:val="20"/>
                <w:lang w:eastAsia="en-GB"/>
              </w:rPr>
              <w:t>(yes, somewhat, no</w:t>
            </w:r>
            <w:r w:rsidRPr="00D923ED">
              <w:rPr>
                <w:rFonts w:ascii="Nunito Sans" w:eastAsia="Times New Roman" w:hAnsi="Nunito Sans" w:cs="Calibri"/>
                <w:lang w:eastAsia="en-GB"/>
              </w:rPr>
              <w:t>)  </w:t>
            </w:r>
          </w:p>
          <w:p w14:paraId="089DDACB" w14:textId="77777777" w:rsidR="007A5479" w:rsidRPr="00D923ED" w:rsidRDefault="007A5479" w:rsidP="007A5479">
            <w:pPr>
              <w:spacing w:after="0" w:line="240" w:lineRule="auto"/>
              <w:textAlignment w:val="baseline"/>
              <w:rPr>
                <w:rFonts w:ascii="Nunito Sans" w:eastAsia="Times New Roman" w:hAnsi="Nunito Sans" w:cs="Segoe UI"/>
                <w:sz w:val="20"/>
                <w:szCs w:val="20"/>
                <w:lang w:eastAsia="en-GB"/>
              </w:rPr>
            </w:pPr>
          </w:p>
        </w:tc>
        <w:tc>
          <w:tcPr>
            <w:tcW w:w="4959" w:type="dxa"/>
            <w:tcBorders>
              <w:top w:val="single" w:sz="6" w:space="0" w:color="auto"/>
              <w:left w:val="single" w:sz="6" w:space="0" w:color="auto"/>
              <w:bottom w:val="single" w:sz="6" w:space="0" w:color="auto"/>
              <w:right w:val="single" w:sz="6" w:space="0" w:color="auto"/>
            </w:tcBorders>
          </w:tcPr>
          <w:p w14:paraId="54E561BF" w14:textId="2136A0DC" w:rsidR="007A5479" w:rsidRPr="007A5479" w:rsidRDefault="008F604E" w:rsidP="007A5479">
            <w:pPr>
              <w:spacing w:after="0" w:line="240" w:lineRule="auto"/>
              <w:textAlignment w:val="baseline"/>
              <w:rPr>
                <w:rFonts w:ascii="Nunito Sans" w:eastAsia="Times New Roman" w:hAnsi="Nunito Sans" w:cs="Calibri"/>
                <w:sz w:val="20"/>
                <w:szCs w:val="20"/>
                <w:lang w:eastAsia="en-GB"/>
              </w:rPr>
            </w:pPr>
            <w:r>
              <w:rPr>
                <w:rFonts w:ascii="Nunito Sans Black" w:eastAsia="Times New Roman" w:hAnsi="Nunito Sans Black" w:cs="Calibri"/>
                <w:b/>
                <w:bCs/>
                <w:color w:val="7414DC"/>
                <w:lang w:eastAsia="en-GB"/>
              </w:rPr>
              <w:t>Add as many columns as you need!</w:t>
            </w:r>
          </w:p>
        </w:tc>
      </w:tr>
      <w:tr w:rsidR="007A5479" w:rsidRPr="00D923ED" w14:paraId="3D044AE3" w14:textId="77777777" w:rsidTr="728E7A9D">
        <w:trPr>
          <w:trHeight w:val="1324"/>
        </w:trPr>
        <w:tc>
          <w:tcPr>
            <w:tcW w:w="1791" w:type="dxa"/>
            <w:tcBorders>
              <w:top w:val="single" w:sz="6" w:space="0" w:color="auto"/>
              <w:left w:val="single" w:sz="6" w:space="0" w:color="auto"/>
              <w:bottom w:val="single" w:sz="6" w:space="0" w:color="auto"/>
              <w:right w:val="single" w:sz="6" w:space="0" w:color="auto"/>
            </w:tcBorders>
            <w:shd w:val="clear" w:color="auto" w:fill="auto"/>
            <w:hideMark/>
          </w:tcPr>
          <w:p w14:paraId="6B124E1F" w14:textId="77777777" w:rsidR="007A5479" w:rsidRPr="007A5479" w:rsidRDefault="007A5479" w:rsidP="007A5479">
            <w:pPr>
              <w:spacing w:after="0" w:line="240" w:lineRule="auto"/>
              <w:textAlignment w:val="baseline"/>
              <w:rPr>
                <w:rFonts w:ascii="Nunito Sans Black" w:eastAsia="Times New Roman" w:hAnsi="Nunito Sans Black" w:cs="Segoe UI"/>
                <w:color w:val="7414DC"/>
                <w:lang w:eastAsia="en-GB"/>
              </w:rPr>
            </w:pPr>
            <w:r w:rsidRPr="007A5479">
              <w:rPr>
                <w:rFonts w:ascii="Nunito Sans Black" w:eastAsia="Times New Roman" w:hAnsi="Nunito Sans Black" w:cs="Calibri"/>
                <w:b/>
                <w:bCs/>
                <w:color w:val="7414DC"/>
                <w:lang w:eastAsia="en-GB"/>
              </w:rPr>
              <w:t>Awareness</w:t>
            </w:r>
            <w:r w:rsidRPr="007A5479">
              <w:rPr>
                <w:rFonts w:ascii="Nunito Sans Black" w:eastAsia="Times New Roman" w:hAnsi="Nunito Sans Black" w:cs="Calibri"/>
                <w:color w:val="7414DC"/>
                <w:lang w:eastAsia="en-GB"/>
              </w:rPr>
              <w:t> </w:t>
            </w:r>
          </w:p>
          <w:p w14:paraId="384BF9D1" w14:textId="77777777" w:rsidR="007A5479" w:rsidRPr="007A5479" w:rsidRDefault="007A5479" w:rsidP="007A5479">
            <w:pPr>
              <w:spacing w:after="0" w:line="240" w:lineRule="auto"/>
              <w:textAlignment w:val="baseline"/>
              <w:rPr>
                <w:rFonts w:ascii="Nunito Sans" w:eastAsia="Times New Roman" w:hAnsi="Nunito Sans" w:cs="Segoe UI"/>
                <w:sz w:val="20"/>
                <w:szCs w:val="20"/>
                <w:lang w:eastAsia="en-GB"/>
              </w:rPr>
            </w:pPr>
            <w:r w:rsidRPr="007A5479">
              <w:rPr>
                <w:rFonts w:ascii="Nunito Sans" w:eastAsia="Times New Roman" w:hAnsi="Nunito Sans" w:cs="Calibri"/>
                <w:sz w:val="20"/>
                <w:szCs w:val="20"/>
                <w:lang w:eastAsia="en-GB"/>
              </w:rPr>
              <w:t xml:space="preserve">Do they understand the change </w:t>
            </w:r>
            <w:r w:rsidRPr="007A5479">
              <w:rPr>
                <w:rFonts w:ascii="Nunito Sans" w:eastAsia="Times New Roman" w:hAnsi="Nunito Sans" w:cs="Calibri"/>
                <w:sz w:val="20"/>
                <w:szCs w:val="20"/>
                <w:u w:val="single"/>
                <w:lang w:eastAsia="en-GB"/>
              </w:rPr>
              <w:t>and</w:t>
            </w:r>
            <w:r w:rsidRPr="007A5479">
              <w:rPr>
                <w:rFonts w:ascii="Nunito Sans" w:eastAsia="Times New Roman" w:hAnsi="Nunito Sans" w:cs="Calibri"/>
                <w:sz w:val="20"/>
                <w:szCs w:val="20"/>
                <w:lang w:eastAsia="en-GB"/>
              </w:rPr>
              <w:t xml:space="preserve"> the need for it? </w:t>
            </w:r>
          </w:p>
        </w:tc>
        <w:tc>
          <w:tcPr>
            <w:tcW w:w="2314" w:type="dxa"/>
            <w:tcBorders>
              <w:top w:val="single" w:sz="6" w:space="0" w:color="auto"/>
              <w:left w:val="single" w:sz="6" w:space="0" w:color="auto"/>
              <w:bottom w:val="single" w:sz="6" w:space="0" w:color="auto"/>
              <w:right w:val="single" w:sz="6" w:space="0" w:color="auto"/>
            </w:tcBorders>
            <w:shd w:val="clear" w:color="auto" w:fill="auto"/>
            <w:hideMark/>
          </w:tcPr>
          <w:p w14:paraId="55BB98D2" w14:textId="77777777" w:rsidR="007A5479" w:rsidRPr="007A5479" w:rsidRDefault="6CC4953D" w:rsidP="728E7A9D">
            <w:pPr>
              <w:spacing w:after="0" w:line="240" w:lineRule="auto"/>
              <w:textAlignment w:val="baseline"/>
              <w:rPr>
                <w:rFonts w:ascii="Nunito Sans" w:eastAsia="Times New Roman" w:hAnsi="Nunito Sans" w:cs="Calibri"/>
                <w:i/>
                <w:iCs/>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Yes</w:t>
            </w:r>
          </w:p>
        </w:tc>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18E29E96" w14:textId="77777777" w:rsidR="007A5479" w:rsidRPr="007A5479" w:rsidRDefault="6CC4953D" w:rsidP="728E7A9D">
            <w:pPr>
              <w:spacing w:after="0" w:line="240" w:lineRule="auto"/>
              <w:textAlignment w:val="baseline"/>
              <w:rPr>
                <w:rFonts w:ascii="Nunito Sans" w:eastAsia="Times New Roman" w:hAnsi="Nunito Sans" w:cs="Calibri"/>
                <w:i/>
                <w:iCs/>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b/>
                <w:bCs/>
                <w:color w:val="006EE0"/>
                <w:sz w:val="20"/>
                <w:szCs w:val="20"/>
                <w:lang w:eastAsia="en-GB"/>
              </w:rPr>
              <w:t>Aware of it:</w:t>
            </w:r>
            <w:r w:rsidRPr="728E7A9D">
              <w:rPr>
                <w:rFonts w:ascii="Nunito Sans" w:eastAsia="Times New Roman" w:hAnsi="Nunito Sans" w:cs="Calibri"/>
                <w:color w:val="006EE0"/>
                <w:sz w:val="20"/>
                <w:szCs w:val="20"/>
                <w:lang w:eastAsia="en-GB"/>
              </w:rPr>
              <w:t xml:space="preserve"> </w:t>
            </w:r>
            <w:r w:rsidRPr="728E7A9D">
              <w:rPr>
                <w:rFonts w:ascii="Nunito Sans" w:eastAsia="Times New Roman" w:hAnsi="Nunito Sans" w:cs="Calibri"/>
                <w:i/>
                <w:iCs/>
                <w:color w:val="006EE0"/>
                <w:sz w:val="20"/>
                <w:szCs w:val="20"/>
                <w:lang w:eastAsia="en-GB"/>
              </w:rPr>
              <w:t>Yes</w:t>
            </w:r>
          </w:p>
          <w:p w14:paraId="48EAA25B" w14:textId="77777777" w:rsidR="007A5479" w:rsidRPr="007A5479" w:rsidRDefault="6CC4953D" w:rsidP="728E7A9D">
            <w:pPr>
              <w:spacing w:after="0" w:line="240" w:lineRule="auto"/>
              <w:textAlignment w:val="baseline"/>
              <w:rPr>
                <w:rFonts w:ascii="Nunito Sans" w:eastAsia="Times New Roman" w:hAnsi="Nunito Sans" w:cs="Calibri"/>
                <w:i/>
                <w:iCs/>
                <w:color w:val="006EE0"/>
                <w:sz w:val="20"/>
                <w:szCs w:val="20"/>
                <w:lang w:eastAsia="en-GB"/>
              </w:rPr>
            </w:pPr>
            <w:r w:rsidRPr="728E7A9D">
              <w:rPr>
                <w:rFonts w:ascii="Nunito Sans" w:eastAsia="Times New Roman" w:hAnsi="Nunito Sans" w:cs="Calibri"/>
                <w:b/>
                <w:bCs/>
                <w:i/>
                <w:iCs/>
                <w:color w:val="006EE0"/>
                <w:sz w:val="20"/>
                <w:szCs w:val="20"/>
                <w:lang w:eastAsia="en-GB"/>
              </w:rPr>
              <w:t>Understand the need</w:t>
            </w:r>
            <w:r w:rsidRPr="728E7A9D">
              <w:rPr>
                <w:rFonts w:ascii="Nunito Sans" w:eastAsia="Times New Roman" w:hAnsi="Nunito Sans" w:cs="Calibri"/>
                <w:i/>
                <w:iCs/>
                <w:color w:val="006EE0"/>
                <w:sz w:val="20"/>
                <w:szCs w:val="20"/>
                <w:lang w:eastAsia="en-GB"/>
              </w:rPr>
              <w:t>: No</w:t>
            </w:r>
          </w:p>
        </w:tc>
        <w:tc>
          <w:tcPr>
            <w:tcW w:w="2542" w:type="dxa"/>
            <w:tcBorders>
              <w:top w:val="single" w:sz="6" w:space="0" w:color="auto"/>
              <w:left w:val="single" w:sz="6" w:space="0" w:color="auto"/>
              <w:bottom w:val="single" w:sz="6" w:space="0" w:color="auto"/>
              <w:right w:val="single" w:sz="6" w:space="0" w:color="auto"/>
            </w:tcBorders>
            <w:shd w:val="clear" w:color="auto" w:fill="auto"/>
            <w:hideMark/>
          </w:tcPr>
          <w:p w14:paraId="6C6349EF"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D923ED">
              <w:rPr>
                <w:rFonts w:ascii="Nunito Sans" w:eastAsia="Times New Roman" w:hAnsi="Nunito Sans" w:cs="Calibri"/>
                <w:lang w:eastAsia="en-GB"/>
              </w:rPr>
              <w:t> </w:t>
            </w:r>
          </w:p>
        </w:tc>
        <w:tc>
          <w:tcPr>
            <w:tcW w:w="4959" w:type="dxa"/>
            <w:tcBorders>
              <w:top w:val="single" w:sz="6" w:space="0" w:color="auto"/>
              <w:left w:val="single" w:sz="6" w:space="0" w:color="auto"/>
              <w:bottom w:val="single" w:sz="6" w:space="0" w:color="auto"/>
              <w:right w:val="single" w:sz="6" w:space="0" w:color="auto"/>
            </w:tcBorders>
          </w:tcPr>
          <w:p w14:paraId="38183D9A" w14:textId="77777777" w:rsidR="007A5479" w:rsidRPr="00D923ED" w:rsidRDefault="007A5479" w:rsidP="007A5479">
            <w:pPr>
              <w:spacing w:after="0" w:line="240" w:lineRule="auto"/>
              <w:textAlignment w:val="baseline"/>
              <w:rPr>
                <w:rFonts w:ascii="Nunito Sans" w:eastAsia="Times New Roman" w:hAnsi="Nunito Sans" w:cs="Calibri"/>
                <w:lang w:eastAsia="en-GB"/>
              </w:rPr>
            </w:pPr>
          </w:p>
        </w:tc>
      </w:tr>
      <w:tr w:rsidR="007A5479" w:rsidRPr="00D923ED" w14:paraId="45ED6CEC" w14:textId="77777777" w:rsidTr="728E7A9D">
        <w:trPr>
          <w:trHeight w:val="1324"/>
        </w:trPr>
        <w:tc>
          <w:tcPr>
            <w:tcW w:w="1791" w:type="dxa"/>
            <w:tcBorders>
              <w:top w:val="single" w:sz="6" w:space="0" w:color="auto"/>
              <w:left w:val="single" w:sz="6" w:space="0" w:color="auto"/>
              <w:bottom w:val="single" w:sz="6" w:space="0" w:color="auto"/>
              <w:right w:val="single" w:sz="6" w:space="0" w:color="auto"/>
            </w:tcBorders>
            <w:shd w:val="clear" w:color="auto" w:fill="auto"/>
            <w:hideMark/>
          </w:tcPr>
          <w:p w14:paraId="68B9A986" w14:textId="77777777" w:rsidR="007A5479" w:rsidRPr="007A5479" w:rsidRDefault="007A5479" w:rsidP="007A5479">
            <w:pPr>
              <w:spacing w:after="0" w:line="240" w:lineRule="auto"/>
              <w:textAlignment w:val="baseline"/>
              <w:rPr>
                <w:rFonts w:ascii="Nunito Sans Black" w:eastAsia="Times New Roman" w:hAnsi="Nunito Sans Black" w:cs="Calibri"/>
                <w:b/>
                <w:bCs/>
                <w:color w:val="7414DC"/>
                <w:lang w:eastAsia="en-GB"/>
              </w:rPr>
            </w:pPr>
            <w:r w:rsidRPr="007A5479">
              <w:rPr>
                <w:rFonts w:ascii="Nunito Sans Black" w:eastAsia="Times New Roman" w:hAnsi="Nunito Sans Black" w:cs="Calibri"/>
                <w:b/>
                <w:bCs/>
                <w:color w:val="7414DC"/>
                <w:lang w:eastAsia="en-GB"/>
              </w:rPr>
              <w:t>Desire</w:t>
            </w:r>
          </w:p>
          <w:p w14:paraId="35A96953" w14:textId="77777777" w:rsidR="007A5479" w:rsidRPr="007A5479" w:rsidRDefault="007A5479" w:rsidP="007A5479">
            <w:pPr>
              <w:spacing w:after="0" w:line="240" w:lineRule="auto"/>
              <w:textAlignment w:val="baseline"/>
              <w:rPr>
                <w:rFonts w:ascii="Nunito Sans" w:eastAsia="Times New Roman" w:hAnsi="Nunito Sans" w:cs="Segoe UI"/>
                <w:color w:val="000000" w:themeColor="text1"/>
                <w:sz w:val="20"/>
                <w:szCs w:val="20"/>
                <w:lang w:eastAsia="en-GB"/>
              </w:rPr>
            </w:pPr>
            <w:r>
              <w:rPr>
                <w:rFonts w:ascii="Nunito Sans" w:eastAsia="Times New Roman" w:hAnsi="Nunito Sans" w:cs="Calibri"/>
                <w:color w:val="000000" w:themeColor="text1"/>
                <w:sz w:val="20"/>
                <w:szCs w:val="20"/>
                <w:lang w:eastAsia="en-GB"/>
              </w:rPr>
              <w:t>A</w:t>
            </w:r>
            <w:r w:rsidRPr="007A5479">
              <w:rPr>
                <w:rFonts w:ascii="Nunito Sans" w:eastAsia="Times New Roman" w:hAnsi="Nunito Sans" w:cs="Calibri"/>
                <w:color w:val="000000" w:themeColor="text1"/>
                <w:sz w:val="20"/>
                <w:szCs w:val="20"/>
                <w:lang w:eastAsia="en-GB"/>
              </w:rPr>
              <w:t>re they motivated to make the change successful? </w:t>
            </w:r>
          </w:p>
        </w:tc>
        <w:tc>
          <w:tcPr>
            <w:tcW w:w="2314" w:type="dxa"/>
            <w:tcBorders>
              <w:top w:val="single" w:sz="6" w:space="0" w:color="auto"/>
              <w:left w:val="single" w:sz="6" w:space="0" w:color="auto"/>
              <w:bottom w:val="single" w:sz="6" w:space="0" w:color="auto"/>
              <w:right w:val="single" w:sz="6" w:space="0" w:color="auto"/>
            </w:tcBorders>
            <w:shd w:val="clear" w:color="auto" w:fill="auto"/>
            <w:hideMark/>
          </w:tcPr>
          <w:p w14:paraId="3F3A615B"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Yes</w:t>
            </w:r>
          </w:p>
        </w:tc>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3DB5AF7C"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No</w:t>
            </w:r>
          </w:p>
        </w:tc>
        <w:tc>
          <w:tcPr>
            <w:tcW w:w="2542" w:type="dxa"/>
            <w:tcBorders>
              <w:top w:val="single" w:sz="6" w:space="0" w:color="auto"/>
              <w:left w:val="single" w:sz="6" w:space="0" w:color="auto"/>
              <w:bottom w:val="single" w:sz="6" w:space="0" w:color="auto"/>
              <w:right w:val="single" w:sz="6" w:space="0" w:color="auto"/>
            </w:tcBorders>
            <w:shd w:val="clear" w:color="auto" w:fill="auto"/>
            <w:hideMark/>
          </w:tcPr>
          <w:p w14:paraId="7E19F033"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D923ED">
              <w:rPr>
                <w:rFonts w:ascii="Nunito Sans" w:eastAsia="Times New Roman" w:hAnsi="Nunito Sans" w:cs="Calibri"/>
                <w:lang w:eastAsia="en-GB"/>
              </w:rPr>
              <w:t> </w:t>
            </w:r>
          </w:p>
        </w:tc>
        <w:tc>
          <w:tcPr>
            <w:tcW w:w="4959" w:type="dxa"/>
            <w:tcBorders>
              <w:top w:val="single" w:sz="6" w:space="0" w:color="auto"/>
              <w:left w:val="single" w:sz="6" w:space="0" w:color="auto"/>
              <w:bottom w:val="single" w:sz="6" w:space="0" w:color="auto"/>
              <w:right w:val="single" w:sz="6" w:space="0" w:color="auto"/>
            </w:tcBorders>
          </w:tcPr>
          <w:p w14:paraId="4420D1A8" w14:textId="77777777" w:rsidR="007A5479" w:rsidRPr="00D923ED" w:rsidRDefault="007A5479" w:rsidP="007A5479">
            <w:pPr>
              <w:spacing w:after="0" w:line="240" w:lineRule="auto"/>
              <w:textAlignment w:val="baseline"/>
              <w:rPr>
                <w:rFonts w:ascii="Nunito Sans" w:eastAsia="Times New Roman" w:hAnsi="Nunito Sans" w:cs="Calibri"/>
                <w:lang w:eastAsia="en-GB"/>
              </w:rPr>
            </w:pPr>
          </w:p>
        </w:tc>
      </w:tr>
      <w:tr w:rsidR="007A5479" w:rsidRPr="00D923ED" w14:paraId="748E643B" w14:textId="77777777" w:rsidTr="728E7A9D">
        <w:trPr>
          <w:trHeight w:val="1324"/>
        </w:trPr>
        <w:tc>
          <w:tcPr>
            <w:tcW w:w="1791" w:type="dxa"/>
            <w:tcBorders>
              <w:top w:val="single" w:sz="6" w:space="0" w:color="auto"/>
              <w:left w:val="single" w:sz="6" w:space="0" w:color="auto"/>
              <w:bottom w:val="single" w:sz="6" w:space="0" w:color="auto"/>
              <w:right w:val="single" w:sz="6" w:space="0" w:color="auto"/>
            </w:tcBorders>
            <w:shd w:val="clear" w:color="auto" w:fill="auto"/>
            <w:hideMark/>
          </w:tcPr>
          <w:p w14:paraId="407876B8" w14:textId="77777777" w:rsidR="007A5479" w:rsidRPr="007A5479" w:rsidRDefault="007A5479" w:rsidP="007A5479">
            <w:pPr>
              <w:spacing w:after="0" w:line="240" w:lineRule="auto"/>
              <w:textAlignment w:val="baseline"/>
              <w:rPr>
                <w:rFonts w:ascii="Nunito Sans Black" w:eastAsia="Times New Roman" w:hAnsi="Nunito Sans Black" w:cs="Calibri"/>
                <w:b/>
                <w:bCs/>
                <w:color w:val="7414DC"/>
                <w:lang w:eastAsia="en-GB"/>
              </w:rPr>
            </w:pPr>
            <w:r w:rsidRPr="007A5479">
              <w:rPr>
                <w:rFonts w:ascii="Nunito Sans Black" w:eastAsia="Times New Roman" w:hAnsi="Nunito Sans Black" w:cs="Calibri"/>
                <w:b/>
                <w:bCs/>
                <w:color w:val="7414DC"/>
                <w:lang w:eastAsia="en-GB"/>
              </w:rPr>
              <w:t>Knowledge</w:t>
            </w:r>
          </w:p>
          <w:p w14:paraId="686F5AA4" w14:textId="77777777" w:rsidR="007A5479" w:rsidRPr="007A5479" w:rsidRDefault="007A5479" w:rsidP="007A5479">
            <w:pPr>
              <w:spacing w:after="0" w:line="240" w:lineRule="auto"/>
              <w:textAlignment w:val="baseline"/>
              <w:rPr>
                <w:rFonts w:ascii="Nunito Sans" w:eastAsia="Times New Roman" w:hAnsi="Nunito Sans" w:cs="Segoe UI"/>
                <w:sz w:val="20"/>
                <w:szCs w:val="20"/>
                <w:lang w:eastAsia="en-GB"/>
              </w:rPr>
            </w:pPr>
            <w:r>
              <w:rPr>
                <w:rFonts w:ascii="Nunito Sans" w:eastAsia="Times New Roman" w:hAnsi="Nunito Sans" w:cs="Calibri"/>
                <w:sz w:val="20"/>
                <w:szCs w:val="20"/>
                <w:lang w:eastAsia="en-GB"/>
              </w:rPr>
              <w:t>D</w:t>
            </w:r>
            <w:r w:rsidRPr="007A5479">
              <w:rPr>
                <w:rFonts w:ascii="Nunito Sans" w:eastAsia="Times New Roman" w:hAnsi="Nunito Sans" w:cs="Calibri"/>
                <w:sz w:val="20"/>
                <w:szCs w:val="20"/>
                <w:lang w:eastAsia="en-GB"/>
              </w:rPr>
              <w:t>o they know how to practically make the change happen? </w:t>
            </w:r>
          </w:p>
        </w:tc>
        <w:tc>
          <w:tcPr>
            <w:tcW w:w="2314" w:type="dxa"/>
            <w:tcBorders>
              <w:top w:val="single" w:sz="6" w:space="0" w:color="auto"/>
              <w:left w:val="single" w:sz="6" w:space="0" w:color="auto"/>
              <w:bottom w:val="single" w:sz="6" w:space="0" w:color="auto"/>
              <w:right w:val="single" w:sz="6" w:space="0" w:color="auto"/>
            </w:tcBorders>
            <w:shd w:val="clear" w:color="auto" w:fill="auto"/>
            <w:hideMark/>
          </w:tcPr>
          <w:p w14:paraId="12F531B4"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Somewhat</w:t>
            </w:r>
          </w:p>
        </w:tc>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63807DFC"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Yes</w:t>
            </w:r>
          </w:p>
        </w:tc>
        <w:tc>
          <w:tcPr>
            <w:tcW w:w="2542" w:type="dxa"/>
            <w:tcBorders>
              <w:top w:val="single" w:sz="6" w:space="0" w:color="auto"/>
              <w:left w:val="single" w:sz="6" w:space="0" w:color="auto"/>
              <w:bottom w:val="single" w:sz="6" w:space="0" w:color="auto"/>
              <w:right w:val="single" w:sz="6" w:space="0" w:color="auto"/>
            </w:tcBorders>
            <w:shd w:val="clear" w:color="auto" w:fill="auto"/>
            <w:hideMark/>
          </w:tcPr>
          <w:p w14:paraId="536E2435"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D923ED">
              <w:rPr>
                <w:rFonts w:ascii="Nunito Sans" w:eastAsia="Times New Roman" w:hAnsi="Nunito Sans" w:cs="Calibri"/>
                <w:lang w:eastAsia="en-GB"/>
              </w:rPr>
              <w:t> </w:t>
            </w:r>
          </w:p>
        </w:tc>
        <w:tc>
          <w:tcPr>
            <w:tcW w:w="4959" w:type="dxa"/>
            <w:tcBorders>
              <w:top w:val="single" w:sz="6" w:space="0" w:color="auto"/>
              <w:left w:val="single" w:sz="6" w:space="0" w:color="auto"/>
              <w:bottom w:val="single" w:sz="6" w:space="0" w:color="auto"/>
              <w:right w:val="single" w:sz="6" w:space="0" w:color="auto"/>
            </w:tcBorders>
          </w:tcPr>
          <w:p w14:paraId="436FE22A" w14:textId="77777777" w:rsidR="007A5479" w:rsidRPr="00D923ED" w:rsidRDefault="007A5479" w:rsidP="007A5479">
            <w:pPr>
              <w:spacing w:after="0" w:line="240" w:lineRule="auto"/>
              <w:textAlignment w:val="baseline"/>
              <w:rPr>
                <w:rFonts w:ascii="Nunito Sans" w:eastAsia="Times New Roman" w:hAnsi="Nunito Sans" w:cs="Calibri"/>
                <w:lang w:eastAsia="en-GB"/>
              </w:rPr>
            </w:pPr>
          </w:p>
        </w:tc>
      </w:tr>
      <w:tr w:rsidR="007A5479" w:rsidRPr="00D923ED" w14:paraId="16D79517" w14:textId="77777777" w:rsidTr="728E7A9D">
        <w:trPr>
          <w:trHeight w:val="1324"/>
        </w:trPr>
        <w:tc>
          <w:tcPr>
            <w:tcW w:w="1791" w:type="dxa"/>
            <w:tcBorders>
              <w:top w:val="single" w:sz="6" w:space="0" w:color="auto"/>
              <w:left w:val="single" w:sz="6" w:space="0" w:color="auto"/>
              <w:bottom w:val="single" w:sz="6" w:space="0" w:color="auto"/>
              <w:right w:val="single" w:sz="6" w:space="0" w:color="auto"/>
            </w:tcBorders>
            <w:shd w:val="clear" w:color="auto" w:fill="auto"/>
            <w:hideMark/>
          </w:tcPr>
          <w:p w14:paraId="15A82F63" w14:textId="77777777" w:rsidR="007A5479" w:rsidRPr="007A5479" w:rsidRDefault="007A5479" w:rsidP="007A5479">
            <w:pPr>
              <w:spacing w:after="0" w:line="240" w:lineRule="auto"/>
              <w:textAlignment w:val="baseline"/>
              <w:rPr>
                <w:rFonts w:ascii="Nunito Sans Black" w:eastAsia="Times New Roman" w:hAnsi="Nunito Sans Black" w:cs="Calibri"/>
                <w:b/>
                <w:bCs/>
                <w:color w:val="7414DC"/>
                <w:lang w:eastAsia="en-GB"/>
              </w:rPr>
            </w:pPr>
            <w:r w:rsidRPr="007A5479">
              <w:rPr>
                <w:rFonts w:ascii="Nunito Sans Black" w:eastAsia="Times New Roman" w:hAnsi="Nunito Sans Black" w:cs="Calibri"/>
                <w:b/>
                <w:bCs/>
                <w:color w:val="7414DC"/>
                <w:lang w:eastAsia="en-GB"/>
              </w:rPr>
              <w:t>Abilities</w:t>
            </w:r>
          </w:p>
          <w:p w14:paraId="702E977E" w14:textId="77777777" w:rsidR="007A5479" w:rsidRPr="007A5479" w:rsidRDefault="007A5479" w:rsidP="007A5479">
            <w:pPr>
              <w:spacing w:after="0" w:line="240" w:lineRule="auto"/>
              <w:textAlignment w:val="baseline"/>
              <w:rPr>
                <w:rFonts w:ascii="Nunito Sans" w:eastAsia="Times New Roman" w:hAnsi="Nunito Sans" w:cs="Segoe UI"/>
                <w:sz w:val="20"/>
                <w:szCs w:val="20"/>
                <w:lang w:eastAsia="en-GB"/>
              </w:rPr>
            </w:pPr>
            <w:r>
              <w:rPr>
                <w:rFonts w:ascii="Nunito Sans" w:eastAsia="Times New Roman" w:hAnsi="Nunito Sans" w:cs="Calibri"/>
                <w:sz w:val="20"/>
                <w:szCs w:val="20"/>
                <w:lang w:eastAsia="en-GB"/>
              </w:rPr>
              <w:t>D</w:t>
            </w:r>
            <w:r w:rsidRPr="007A5479">
              <w:rPr>
                <w:rFonts w:ascii="Nunito Sans" w:eastAsia="Times New Roman" w:hAnsi="Nunito Sans" w:cs="Calibri"/>
                <w:sz w:val="20"/>
                <w:szCs w:val="20"/>
                <w:lang w:eastAsia="en-GB"/>
              </w:rPr>
              <w:t>o they have the skills to be able to adopt the change? </w:t>
            </w:r>
          </w:p>
        </w:tc>
        <w:tc>
          <w:tcPr>
            <w:tcW w:w="2314" w:type="dxa"/>
            <w:tcBorders>
              <w:top w:val="single" w:sz="6" w:space="0" w:color="auto"/>
              <w:left w:val="single" w:sz="6" w:space="0" w:color="auto"/>
              <w:bottom w:val="single" w:sz="6" w:space="0" w:color="auto"/>
              <w:right w:val="single" w:sz="6" w:space="0" w:color="auto"/>
            </w:tcBorders>
            <w:shd w:val="clear" w:color="auto" w:fill="auto"/>
            <w:hideMark/>
          </w:tcPr>
          <w:p w14:paraId="4676B542"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No</w:t>
            </w:r>
          </w:p>
        </w:tc>
        <w:tc>
          <w:tcPr>
            <w:tcW w:w="2332" w:type="dxa"/>
            <w:tcBorders>
              <w:top w:val="single" w:sz="6" w:space="0" w:color="auto"/>
              <w:left w:val="single" w:sz="6" w:space="0" w:color="auto"/>
              <w:bottom w:val="single" w:sz="6" w:space="0" w:color="auto"/>
              <w:right w:val="single" w:sz="6" w:space="0" w:color="auto"/>
            </w:tcBorders>
            <w:shd w:val="clear" w:color="auto" w:fill="auto"/>
            <w:hideMark/>
          </w:tcPr>
          <w:p w14:paraId="531481D0" w14:textId="77777777" w:rsidR="007A5479" w:rsidRPr="007A5479" w:rsidRDefault="6CC4953D" w:rsidP="007A5479">
            <w:pPr>
              <w:spacing w:after="0" w:line="240" w:lineRule="auto"/>
              <w:textAlignment w:val="baseline"/>
              <w:rPr>
                <w:rFonts w:ascii="Nunito Sans" w:eastAsia="Times New Roman" w:hAnsi="Nunito Sans" w:cs="Segoe UI"/>
                <w:color w:val="006EE0"/>
                <w:sz w:val="20"/>
                <w:szCs w:val="20"/>
                <w:lang w:eastAsia="en-GB"/>
              </w:rPr>
            </w:pPr>
            <w:r w:rsidRPr="728E7A9D">
              <w:rPr>
                <w:rFonts w:ascii="Nunito Sans" w:eastAsia="Times New Roman" w:hAnsi="Nunito Sans" w:cs="Calibri"/>
                <w:color w:val="006EE0"/>
                <w:sz w:val="20"/>
                <w:szCs w:val="20"/>
                <w:lang w:eastAsia="en-GB"/>
              </w:rPr>
              <w:t> </w:t>
            </w:r>
            <w:r w:rsidRPr="728E7A9D">
              <w:rPr>
                <w:rFonts w:ascii="Nunito Sans" w:eastAsia="Times New Roman" w:hAnsi="Nunito Sans" w:cs="Calibri"/>
                <w:i/>
                <w:iCs/>
                <w:color w:val="006EE0"/>
                <w:sz w:val="20"/>
                <w:szCs w:val="20"/>
                <w:lang w:eastAsia="en-GB"/>
              </w:rPr>
              <w:t>Yes</w:t>
            </w:r>
          </w:p>
        </w:tc>
        <w:tc>
          <w:tcPr>
            <w:tcW w:w="2542" w:type="dxa"/>
            <w:tcBorders>
              <w:top w:val="single" w:sz="6" w:space="0" w:color="auto"/>
              <w:left w:val="single" w:sz="6" w:space="0" w:color="auto"/>
              <w:bottom w:val="single" w:sz="6" w:space="0" w:color="auto"/>
              <w:right w:val="single" w:sz="6" w:space="0" w:color="auto"/>
            </w:tcBorders>
            <w:shd w:val="clear" w:color="auto" w:fill="auto"/>
            <w:hideMark/>
          </w:tcPr>
          <w:p w14:paraId="54C4E46C" w14:textId="77777777" w:rsidR="007A5479" w:rsidRPr="00D923ED" w:rsidRDefault="007A5479" w:rsidP="007A5479">
            <w:pPr>
              <w:spacing w:after="0" w:line="240" w:lineRule="auto"/>
              <w:textAlignment w:val="baseline"/>
              <w:rPr>
                <w:rFonts w:ascii="Nunito Sans" w:eastAsia="Times New Roman" w:hAnsi="Nunito Sans" w:cs="Segoe UI"/>
                <w:sz w:val="18"/>
                <w:szCs w:val="18"/>
                <w:lang w:eastAsia="en-GB"/>
              </w:rPr>
            </w:pPr>
            <w:r w:rsidRPr="00D923ED">
              <w:rPr>
                <w:rFonts w:ascii="Nunito Sans" w:eastAsia="Times New Roman" w:hAnsi="Nunito Sans" w:cs="Calibri"/>
                <w:lang w:eastAsia="en-GB"/>
              </w:rPr>
              <w:t> </w:t>
            </w:r>
          </w:p>
        </w:tc>
        <w:tc>
          <w:tcPr>
            <w:tcW w:w="4959" w:type="dxa"/>
            <w:tcBorders>
              <w:top w:val="single" w:sz="6" w:space="0" w:color="auto"/>
              <w:left w:val="single" w:sz="6" w:space="0" w:color="auto"/>
              <w:bottom w:val="single" w:sz="6" w:space="0" w:color="auto"/>
              <w:right w:val="single" w:sz="6" w:space="0" w:color="auto"/>
            </w:tcBorders>
          </w:tcPr>
          <w:p w14:paraId="207BF79A" w14:textId="77777777" w:rsidR="007A5479" w:rsidRPr="00D923ED" w:rsidRDefault="007A5479" w:rsidP="007A5479">
            <w:pPr>
              <w:spacing w:after="0" w:line="240" w:lineRule="auto"/>
              <w:textAlignment w:val="baseline"/>
              <w:rPr>
                <w:rFonts w:ascii="Nunito Sans" w:eastAsia="Times New Roman" w:hAnsi="Nunito Sans" w:cs="Calibri"/>
                <w:lang w:eastAsia="en-GB"/>
              </w:rPr>
            </w:pPr>
          </w:p>
        </w:tc>
      </w:tr>
    </w:tbl>
    <w:p w14:paraId="6739A731" w14:textId="2AA4434A" w:rsidR="117E356D" w:rsidRDefault="117E356D">
      <w:r>
        <w:br w:type="page"/>
      </w:r>
    </w:p>
    <w:p w14:paraId="4101652C" w14:textId="77777777" w:rsidR="00EE6992" w:rsidRPr="00D923ED" w:rsidRDefault="00EE6992" w:rsidP="00524EDE">
      <w:pPr>
        <w:pStyle w:val="paragraph"/>
        <w:spacing w:before="0" w:beforeAutospacing="0" w:after="0" w:afterAutospacing="0"/>
        <w:textAlignment w:val="baseline"/>
        <w:rPr>
          <w:rFonts w:ascii="Nunito Sans" w:hAnsi="Nunito Sans" w:cs="Segoe UI"/>
          <w:sz w:val="18"/>
          <w:szCs w:val="18"/>
        </w:rPr>
      </w:pPr>
    </w:p>
    <w:p w14:paraId="4B99056E" w14:textId="77777777" w:rsidR="00524EDE" w:rsidRPr="00D923ED" w:rsidRDefault="00524EDE" w:rsidP="00524EDE">
      <w:pPr>
        <w:pStyle w:val="paragraph"/>
        <w:spacing w:before="0" w:beforeAutospacing="0" w:after="0" w:afterAutospacing="0"/>
        <w:textAlignment w:val="baseline"/>
        <w:rPr>
          <w:rFonts w:ascii="Nunito Sans" w:hAnsi="Nunito Sans" w:cs="Segoe UI"/>
          <w:sz w:val="18"/>
          <w:szCs w:val="18"/>
        </w:rPr>
      </w:pPr>
    </w:p>
    <w:tbl>
      <w:tblPr>
        <w:tblW w:w="13488"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6743"/>
        <w:gridCol w:w="6745"/>
      </w:tblGrid>
      <w:tr w:rsidR="00A70FF0" w:rsidRPr="00D923ED" w14:paraId="1AE25ED3" w14:textId="77777777" w:rsidTr="728E7A9D">
        <w:trPr>
          <w:trHeight w:val="157"/>
        </w:trPr>
        <w:tc>
          <w:tcPr>
            <w:tcW w:w="13488" w:type="dxa"/>
            <w:gridSpan w:val="2"/>
            <w:tcBorders>
              <w:top w:val="single" w:sz="6" w:space="0" w:color="auto"/>
              <w:left w:val="single" w:sz="6" w:space="0" w:color="auto"/>
              <w:bottom w:val="single" w:sz="6" w:space="0" w:color="auto"/>
              <w:right w:val="single" w:sz="6" w:space="0" w:color="auto"/>
            </w:tcBorders>
            <w:shd w:val="clear" w:color="auto" w:fill="auto"/>
          </w:tcPr>
          <w:p w14:paraId="032E4812" w14:textId="1F7C2CEC" w:rsidR="00A70FF0" w:rsidRPr="007A5479" w:rsidRDefault="007A5479" w:rsidP="7F802774">
            <w:pPr>
              <w:spacing w:after="0" w:line="240" w:lineRule="auto"/>
              <w:textAlignment w:val="baseline"/>
              <w:rPr>
                <w:rFonts w:ascii="Nunito Sans Black" w:eastAsia="Times New Roman" w:hAnsi="Nunito Sans Black" w:cs="Calibri"/>
                <w:color w:val="7414DC"/>
                <w:sz w:val="32"/>
                <w:szCs w:val="32"/>
                <w:lang w:eastAsia="en-GB"/>
              </w:rPr>
            </w:pPr>
            <w:r w:rsidRPr="7F802774">
              <w:rPr>
                <w:rFonts w:ascii="Nunito Sans Black" w:eastAsia="Times New Roman" w:hAnsi="Nunito Sans Black" w:cs="Calibri"/>
                <w:color w:val="7414DC"/>
                <w:sz w:val="32"/>
                <w:szCs w:val="32"/>
                <w:lang w:eastAsia="en-GB"/>
              </w:rPr>
              <w:t xml:space="preserve">Part 2: What </w:t>
            </w:r>
            <w:r w:rsidR="00874D97" w:rsidRPr="7F802774">
              <w:rPr>
                <w:rFonts w:ascii="Nunito Sans Black" w:eastAsia="Times New Roman" w:hAnsi="Nunito Sans Black" w:cs="Calibri"/>
                <w:color w:val="7414DC"/>
                <w:sz w:val="32"/>
                <w:szCs w:val="32"/>
                <w:lang w:eastAsia="en-GB"/>
              </w:rPr>
              <w:t>barriers m</w:t>
            </w:r>
            <w:r w:rsidRPr="7F802774">
              <w:rPr>
                <w:rFonts w:ascii="Nunito Sans Black" w:eastAsia="Times New Roman" w:hAnsi="Nunito Sans Black" w:cs="Calibri"/>
                <w:color w:val="7414DC"/>
                <w:sz w:val="32"/>
                <w:szCs w:val="32"/>
                <w:lang w:eastAsia="en-GB"/>
              </w:rPr>
              <w:t>ight you face?</w:t>
            </w:r>
            <w:r w:rsidR="006F1565" w:rsidRPr="7F802774">
              <w:rPr>
                <w:rFonts w:ascii="Nunito Sans Black" w:eastAsia="Times New Roman" w:hAnsi="Nunito Sans Black" w:cs="Calibri"/>
                <w:color w:val="7414DC"/>
                <w:sz w:val="32"/>
                <w:szCs w:val="32"/>
                <w:lang w:eastAsia="en-GB"/>
              </w:rPr>
              <w:t xml:space="preserve"> (Estimated time 90 minutes)</w:t>
            </w:r>
          </w:p>
          <w:p w14:paraId="1EB8C4BE" w14:textId="1D531E01" w:rsidR="00A70FF0" w:rsidRPr="007A5479" w:rsidRDefault="006F1565" w:rsidP="7F802774">
            <w:pPr>
              <w:spacing w:after="0" w:line="240" w:lineRule="auto"/>
              <w:textAlignment w:val="baseline"/>
              <w:rPr>
                <w:rFonts w:ascii="Nunito Sans" w:eastAsia="Times New Roman" w:hAnsi="Nunito Sans" w:cs="Calibri"/>
                <w:color w:val="000000" w:themeColor="text1"/>
                <w:lang w:eastAsia="en-GB"/>
              </w:rPr>
            </w:pPr>
            <w:r w:rsidRPr="7F802774">
              <w:rPr>
                <w:rFonts w:ascii="Nunito Sans" w:eastAsia="Times New Roman" w:hAnsi="Nunito Sans" w:cs="Calibri"/>
                <w:b/>
                <w:bCs/>
                <w:color w:val="000000" w:themeColor="text1"/>
                <w:lang w:eastAsia="en-GB"/>
              </w:rPr>
              <w:t>Top tip</w:t>
            </w:r>
            <w:r w:rsidRPr="7F802774">
              <w:rPr>
                <w:rFonts w:ascii="Nunito Sans" w:eastAsia="Times New Roman" w:hAnsi="Nunito Sans" w:cs="Calibri"/>
                <w:color w:val="000000" w:themeColor="text1"/>
                <w:lang w:eastAsia="en-GB"/>
              </w:rPr>
              <w:t>: discuss ideas for overcoming challenges with other Transformation Leads, the HQ Change Team, or others who you know have experience in managing change</w:t>
            </w:r>
          </w:p>
        </w:tc>
      </w:tr>
      <w:tr w:rsidR="00A70FF0" w:rsidRPr="00D923ED" w14:paraId="5CB6DDEE" w14:textId="77777777" w:rsidTr="728E7A9D">
        <w:trPr>
          <w:trHeight w:val="461"/>
        </w:trPr>
        <w:tc>
          <w:tcPr>
            <w:tcW w:w="6743" w:type="dxa"/>
            <w:tcBorders>
              <w:top w:val="single" w:sz="6" w:space="0" w:color="auto"/>
              <w:left w:val="single" w:sz="6" w:space="0" w:color="auto"/>
              <w:bottom w:val="single" w:sz="6" w:space="0" w:color="auto"/>
              <w:right w:val="single" w:sz="6" w:space="0" w:color="auto"/>
            </w:tcBorders>
            <w:shd w:val="clear" w:color="auto" w:fill="auto"/>
            <w:hideMark/>
          </w:tcPr>
          <w:p w14:paraId="14919981" w14:textId="24C7D35C" w:rsidR="00A70FF0" w:rsidRPr="007A5479" w:rsidRDefault="1BABD140" w:rsidP="2C9C6B84">
            <w:pPr>
              <w:spacing w:after="0" w:line="240" w:lineRule="auto"/>
              <w:textAlignment w:val="baseline"/>
              <w:rPr>
                <w:rFonts w:ascii="Nunito Sans Black" w:eastAsia="Times New Roman" w:hAnsi="Nunito Sans Black" w:cs="Segoe UI"/>
                <w:bCs/>
                <w:color w:val="7414DC"/>
                <w:sz w:val="18"/>
                <w:szCs w:val="18"/>
                <w:lang w:eastAsia="en-GB"/>
              </w:rPr>
            </w:pPr>
            <w:r w:rsidRPr="007A5479">
              <w:rPr>
                <w:rFonts w:ascii="Nunito Sans Black" w:eastAsia="Times New Roman" w:hAnsi="Nunito Sans Black" w:cs="Calibri"/>
                <w:bCs/>
                <w:color w:val="7414DC"/>
                <w:lang w:eastAsia="en-GB"/>
              </w:rPr>
              <w:t>Based on part 1, what challenges are we going to face? </w:t>
            </w:r>
          </w:p>
        </w:tc>
        <w:tc>
          <w:tcPr>
            <w:tcW w:w="6745" w:type="dxa"/>
            <w:tcBorders>
              <w:top w:val="single" w:sz="6" w:space="0" w:color="auto"/>
              <w:left w:val="single" w:sz="6" w:space="0" w:color="auto"/>
              <w:bottom w:val="single" w:sz="6" w:space="0" w:color="auto"/>
              <w:right w:val="single" w:sz="6" w:space="0" w:color="auto"/>
            </w:tcBorders>
            <w:shd w:val="clear" w:color="auto" w:fill="auto"/>
            <w:hideMark/>
          </w:tcPr>
          <w:p w14:paraId="6A48C185" w14:textId="19E4ACD1" w:rsidR="00A70FF0" w:rsidRPr="007A5479" w:rsidRDefault="1BABD140" w:rsidP="00423C05">
            <w:pPr>
              <w:spacing w:after="0" w:line="240" w:lineRule="auto"/>
              <w:textAlignment w:val="baseline"/>
              <w:rPr>
                <w:rFonts w:ascii="Nunito Sans Black" w:eastAsia="Times New Roman" w:hAnsi="Nunito Sans Black" w:cs="Segoe UI"/>
                <w:color w:val="7414DC"/>
                <w:sz w:val="18"/>
                <w:szCs w:val="18"/>
                <w:lang w:eastAsia="en-GB"/>
              </w:rPr>
            </w:pPr>
            <w:r w:rsidRPr="007A5479">
              <w:rPr>
                <w:rFonts w:ascii="Nunito Sans Black" w:eastAsia="Times New Roman" w:hAnsi="Nunito Sans Black" w:cs="Calibri"/>
                <w:color w:val="7414DC"/>
                <w:lang w:eastAsia="en-GB"/>
              </w:rPr>
              <w:t> </w:t>
            </w:r>
            <w:r w:rsidRPr="007A5479">
              <w:rPr>
                <w:rFonts w:ascii="Nunito Sans Black" w:eastAsia="Times New Roman" w:hAnsi="Nunito Sans Black" w:cs="Calibri"/>
                <w:bCs/>
                <w:color w:val="7414DC"/>
                <w:lang w:eastAsia="en-GB"/>
              </w:rPr>
              <w:t>How might we overcome these challenges?  </w:t>
            </w:r>
          </w:p>
        </w:tc>
      </w:tr>
      <w:tr w:rsidR="00A70FF0" w:rsidRPr="00D923ED" w14:paraId="1299C43A" w14:textId="77777777" w:rsidTr="728E7A9D">
        <w:trPr>
          <w:trHeight w:val="1146"/>
        </w:trPr>
        <w:tc>
          <w:tcPr>
            <w:tcW w:w="6743" w:type="dxa"/>
            <w:tcBorders>
              <w:top w:val="single" w:sz="6" w:space="0" w:color="auto"/>
              <w:left w:val="single" w:sz="6" w:space="0" w:color="auto"/>
              <w:bottom w:val="single" w:sz="6" w:space="0" w:color="auto"/>
              <w:right w:val="single" w:sz="6" w:space="0" w:color="auto"/>
            </w:tcBorders>
            <w:shd w:val="clear" w:color="auto" w:fill="auto"/>
          </w:tcPr>
          <w:p w14:paraId="4DDBEF00" w14:textId="21EED55B" w:rsidR="00A70FF0" w:rsidRPr="007A5479" w:rsidRDefault="56DCB9A0" w:rsidP="728E7A9D">
            <w:pPr>
              <w:spacing w:after="0" w:line="240" w:lineRule="auto"/>
              <w:textAlignment w:val="baseline"/>
              <w:rPr>
                <w:rFonts w:ascii="Nunito Sans" w:eastAsia="Times New Roman" w:hAnsi="Nunito Sans" w:cs="Calibri"/>
                <w:i/>
                <w:iCs/>
                <w:color w:val="006EE0"/>
                <w:lang w:eastAsia="en-GB"/>
              </w:rPr>
            </w:pPr>
            <w:r w:rsidRPr="728E7A9D">
              <w:rPr>
                <w:rFonts w:ascii="Nunito Sans" w:eastAsia="Times New Roman" w:hAnsi="Nunito Sans" w:cs="Calibri"/>
                <w:i/>
                <w:iCs/>
                <w:color w:val="006EE0"/>
                <w:lang w:eastAsia="en-GB"/>
              </w:rPr>
              <w:t xml:space="preserve">Based on the above, </w:t>
            </w:r>
            <w:r w:rsidR="5309628F" w:rsidRPr="728E7A9D">
              <w:rPr>
                <w:rFonts w:ascii="Nunito Sans" w:eastAsia="Times New Roman" w:hAnsi="Nunito Sans" w:cs="Calibri"/>
                <w:i/>
                <w:iCs/>
                <w:color w:val="006EE0"/>
                <w:lang w:eastAsia="en-GB"/>
              </w:rPr>
              <w:t xml:space="preserve">this </w:t>
            </w:r>
            <w:r w:rsidRPr="728E7A9D">
              <w:rPr>
                <w:rFonts w:ascii="Nunito Sans" w:eastAsia="Times New Roman" w:hAnsi="Nunito Sans" w:cs="Calibri"/>
                <w:b/>
                <w:bCs/>
                <w:i/>
                <w:iCs/>
                <w:color w:val="006EE0"/>
                <w:lang w:eastAsia="en-GB"/>
              </w:rPr>
              <w:t xml:space="preserve">District </w:t>
            </w:r>
            <w:r w:rsidR="5309628F" w:rsidRPr="728E7A9D">
              <w:rPr>
                <w:rFonts w:ascii="Nunito Sans" w:eastAsia="Times New Roman" w:hAnsi="Nunito Sans" w:cs="Calibri"/>
                <w:b/>
                <w:bCs/>
                <w:i/>
                <w:iCs/>
                <w:color w:val="006EE0"/>
                <w:lang w:eastAsia="en-GB"/>
              </w:rPr>
              <w:t>Commissioner</w:t>
            </w:r>
            <w:r w:rsidRPr="728E7A9D">
              <w:rPr>
                <w:rFonts w:ascii="Nunito Sans" w:eastAsia="Times New Roman" w:hAnsi="Nunito Sans" w:cs="Calibri"/>
                <w:b/>
                <w:bCs/>
                <w:i/>
                <w:iCs/>
                <w:color w:val="006EE0"/>
                <w:lang w:eastAsia="en-GB"/>
              </w:rPr>
              <w:t xml:space="preserve"> </w:t>
            </w:r>
            <w:r w:rsidRPr="728E7A9D">
              <w:rPr>
                <w:rFonts w:ascii="Nunito Sans" w:eastAsia="Times New Roman" w:hAnsi="Nunito Sans" w:cs="Calibri"/>
                <w:i/>
                <w:iCs/>
                <w:color w:val="006EE0"/>
                <w:lang w:eastAsia="en-GB"/>
              </w:rPr>
              <w:t>lack the skills to implement the change locally</w:t>
            </w:r>
          </w:p>
        </w:tc>
        <w:tc>
          <w:tcPr>
            <w:tcW w:w="6745" w:type="dxa"/>
            <w:tcBorders>
              <w:top w:val="single" w:sz="6" w:space="0" w:color="auto"/>
              <w:left w:val="single" w:sz="6" w:space="0" w:color="auto"/>
              <w:bottom w:val="single" w:sz="6" w:space="0" w:color="auto"/>
              <w:right w:val="single" w:sz="6" w:space="0" w:color="auto"/>
            </w:tcBorders>
            <w:shd w:val="clear" w:color="auto" w:fill="auto"/>
          </w:tcPr>
          <w:p w14:paraId="1DBE6939" w14:textId="3C1AE001" w:rsidR="00A70FF0" w:rsidRPr="007A5479" w:rsidRDefault="56DCB9A0" w:rsidP="728E7A9D">
            <w:pPr>
              <w:pStyle w:val="ListParagraph"/>
              <w:numPr>
                <w:ilvl w:val="0"/>
                <w:numId w:val="3"/>
              </w:numPr>
              <w:spacing w:after="0" w:line="240" w:lineRule="auto"/>
              <w:textAlignment w:val="baseline"/>
              <w:rPr>
                <w:rFonts w:eastAsiaTheme="minorEastAsia"/>
                <w:i/>
                <w:iCs/>
                <w:color w:val="006EE0"/>
                <w:lang w:eastAsia="en-GB"/>
              </w:rPr>
            </w:pPr>
            <w:r w:rsidRPr="728E7A9D">
              <w:rPr>
                <w:rFonts w:ascii="Nunito Sans" w:eastAsia="Times New Roman" w:hAnsi="Nunito Sans" w:cs="Calibri"/>
                <w:i/>
                <w:iCs/>
                <w:color w:val="006EE0"/>
                <w:lang w:eastAsia="en-GB"/>
              </w:rPr>
              <w:t xml:space="preserve">Ensure </w:t>
            </w:r>
            <w:r w:rsidR="25018AB5" w:rsidRPr="728E7A9D">
              <w:rPr>
                <w:rFonts w:ascii="Nunito Sans" w:eastAsia="Times New Roman" w:hAnsi="Nunito Sans" w:cs="Calibri"/>
                <w:i/>
                <w:iCs/>
                <w:color w:val="006EE0"/>
                <w:lang w:eastAsia="en-GB"/>
              </w:rPr>
              <w:t>they’re</w:t>
            </w:r>
            <w:r w:rsidRPr="728E7A9D">
              <w:rPr>
                <w:rFonts w:ascii="Nunito Sans" w:eastAsia="Times New Roman" w:hAnsi="Nunito Sans" w:cs="Calibri"/>
                <w:i/>
                <w:iCs/>
                <w:color w:val="006EE0"/>
                <w:lang w:eastAsia="en-GB"/>
              </w:rPr>
              <w:t xml:space="preserve"> booked onto all available training</w:t>
            </w:r>
          </w:p>
          <w:p w14:paraId="61747CE2" w14:textId="1B0D4791" w:rsidR="00A70FF0" w:rsidRPr="007A5479" w:rsidRDefault="56DCB9A0" w:rsidP="728E7A9D">
            <w:pPr>
              <w:pStyle w:val="ListParagraph"/>
              <w:numPr>
                <w:ilvl w:val="0"/>
                <w:numId w:val="3"/>
              </w:numPr>
              <w:spacing w:after="0" w:line="240" w:lineRule="auto"/>
              <w:textAlignment w:val="baseline"/>
              <w:rPr>
                <w:i/>
                <w:iCs/>
                <w:color w:val="006EE0"/>
                <w:lang w:eastAsia="en-GB"/>
              </w:rPr>
            </w:pPr>
            <w:r w:rsidRPr="728E7A9D">
              <w:rPr>
                <w:rFonts w:ascii="Nunito Sans" w:eastAsia="Times New Roman" w:hAnsi="Nunito Sans" w:cs="Calibri"/>
                <w:i/>
                <w:iCs/>
                <w:color w:val="006EE0"/>
                <w:lang w:eastAsia="en-GB"/>
              </w:rPr>
              <w:t>Buddy them up with a District who do have the skills for sharing tips</w:t>
            </w:r>
          </w:p>
          <w:p w14:paraId="3461D779" w14:textId="00EC4E5B" w:rsidR="00A70FF0" w:rsidRPr="007A5479" w:rsidRDefault="56DCB9A0" w:rsidP="728E7A9D">
            <w:pPr>
              <w:pStyle w:val="ListParagraph"/>
              <w:numPr>
                <w:ilvl w:val="0"/>
                <w:numId w:val="3"/>
              </w:numPr>
              <w:spacing w:after="0" w:line="240" w:lineRule="auto"/>
              <w:rPr>
                <w:rFonts w:eastAsiaTheme="minorEastAsia"/>
                <w:i/>
                <w:iCs/>
                <w:color w:val="006EE0"/>
                <w:lang w:eastAsia="en-GB"/>
              </w:rPr>
            </w:pPr>
            <w:r w:rsidRPr="728E7A9D">
              <w:rPr>
                <w:rFonts w:ascii="Nunito Sans" w:eastAsia="Times New Roman" w:hAnsi="Nunito Sans" w:cs="Calibri"/>
                <w:i/>
                <w:iCs/>
                <w:color w:val="006EE0"/>
                <w:lang w:eastAsia="en-GB"/>
              </w:rPr>
              <w:t>Offer drop-in sessions for those people</w:t>
            </w:r>
            <w:r w:rsidR="20D7C9AD" w:rsidRPr="728E7A9D">
              <w:rPr>
                <w:rFonts w:ascii="Nunito Sans" w:eastAsia="Times New Roman" w:hAnsi="Nunito Sans" w:cs="Calibri"/>
                <w:i/>
                <w:iCs/>
                <w:color w:val="006EE0"/>
                <w:lang w:eastAsia="en-GB"/>
              </w:rPr>
              <w:t xml:space="preserve"> </w:t>
            </w:r>
            <w:r w:rsidRPr="728E7A9D">
              <w:rPr>
                <w:rFonts w:ascii="Nunito Sans" w:eastAsia="Times New Roman" w:hAnsi="Nunito Sans" w:cs="Calibri"/>
                <w:i/>
                <w:iCs/>
                <w:color w:val="006EE0"/>
                <w:lang w:eastAsia="en-GB"/>
              </w:rPr>
              <w:t xml:space="preserve">who are particularly struggling </w:t>
            </w:r>
          </w:p>
        </w:tc>
      </w:tr>
      <w:tr w:rsidR="00A70FF0" w:rsidRPr="00D923ED" w14:paraId="3CF2D8B6" w14:textId="77777777" w:rsidTr="728E7A9D">
        <w:trPr>
          <w:trHeight w:val="1146"/>
        </w:trPr>
        <w:tc>
          <w:tcPr>
            <w:tcW w:w="6743" w:type="dxa"/>
            <w:tcBorders>
              <w:top w:val="single" w:sz="6" w:space="0" w:color="auto"/>
              <w:left w:val="single" w:sz="6" w:space="0" w:color="auto"/>
              <w:bottom w:val="single" w:sz="6" w:space="0" w:color="auto"/>
              <w:right w:val="single" w:sz="6" w:space="0" w:color="auto"/>
            </w:tcBorders>
            <w:shd w:val="clear" w:color="auto" w:fill="auto"/>
          </w:tcPr>
          <w:p w14:paraId="0FB78278" w14:textId="7F23204F" w:rsidR="00A70FF0" w:rsidRPr="007A5479" w:rsidRDefault="56DCB9A0" w:rsidP="2C9C6B84">
            <w:pPr>
              <w:spacing w:after="0" w:line="240" w:lineRule="auto"/>
              <w:textAlignment w:val="baseline"/>
              <w:rPr>
                <w:rFonts w:ascii="Nunito Sans" w:eastAsia="Times New Roman" w:hAnsi="Nunito Sans" w:cs="Calibri"/>
                <w:color w:val="006EE0"/>
                <w:lang w:eastAsia="en-GB"/>
              </w:rPr>
            </w:pPr>
            <w:r w:rsidRPr="728E7A9D">
              <w:rPr>
                <w:rFonts w:ascii="Nunito Sans" w:eastAsia="Times New Roman" w:hAnsi="Nunito Sans" w:cs="Calibri"/>
                <w:i/>
                <w:iCs/>
                <w:color w:val="006EE0"/>
                <w:lang w:eastAsia="en-GB"/>
              </w:rPr>
              <w:t xml:space="preserve">Based on the above, </w:t>
            </w:r>
            <w:r w:rsidR="5309628F" w:rsidRPr="728E7A9D">
              <w:rPr>
                <w:rFonts w:ascii="Nunito Sans" w:eastAsia="Times New Roman" w:hAnsi="Nunito Sans" w:cs="Calibri"/>
                <w:i/>
                <w:iCs/>
                <w:color w:val="006EE0"/>
                <w:lang w:eastAsia="en-GB"/>
              </w:rPr>
              <w:t xml:space="preserve">overall the </w:t>
            </w:r>
            <w:r w:rsidRPr="728E7A9D">
              <w:rPr>
                <w:rFonts w:ascii="Nunito Sans" w:eastAsia="Times New Roman" w:hAnsi="Nunito Sans" w:cs="Calibri"/>
                <w:b/>
                <w:bCs/>
                <w:i/>
                <w:iCs/>
                <w:color w:val="006EE0"/>
                <w:lang w:eastAsia="en-GB"/>
              </w:rPr>
              <w:t xml:space="preserve">Group Scout </w:t>
            </w:r>
            <w:r w:rsidR="5309628F" w:rsidRPr="728E7A9D">
              <w:rPr>
                <w:rFonts w:ascii="Nunito Sans" w:eastAsia="Times New Roman" w:hAnsi="Nunito Sans" w:cs="Calibri"/>
                <w:b/>
                <w:bCs/>
                <w:i/>
                <w:iCs/>
                <w:color w:val="006EE0"/>
                <w:lang w:eastAsia="en-GB"/>
              </w:rPr>
              <w:t xml:space="preserve">Leaders within this district </w:t>
            </w:r>
            <w:r w:rsidR="5309628F" w:rsidRPr="728E7A9D">
              <w:rPr>
                <w:rFonts w:ascii="Nunito Sans" w:eastAsia="Times New Roman" w:hAnsi="Nunito Sans" w:cs="Calibri"/>
                <w:i/>
                <w:iCs/>
                <w:color w:val="006EE0"/>
                <w:lang w:eastAsia="en-GB"/>
              </w:rPr>
              <w:t xml:space="preserve">are </w:t>
            </w:r>
            <w:r w:rsidRPr="728E7A9D">
              <w:rPr>
                <w:rFonts w:ascii="Nunito Sans" w:eastAsia="Times New Roman" w:hAnsi="Nunito Sans" w:cs="Calibri"/>
                <w:i/>
                <w:iCs/>
                <w:color w:val="006EE0"/>
                <w:lang w:eastAsia="en-GB"/>
              </w:rPr>
              <w:t xml:space="preserve">aware of the change but </w:t>
            </w:r>
            <w:r w:rsidR="5309628F" w:rsidRPr="728E7A9D">
              <w:rPr>
                <w:rFonts w:ascii="Nunito Sans" w:eastAsia="Times New Roman" w:hAnsi="Nunito Sans" w:cs="Calibri"/>
                <w:i/>
                <w:iCs/>
                <w:color w:val="006EE0"/>
                <w:lang w:eastAsia="en-GB"/>
              </w:rPr>
              <w:t>don’t</w:t>
            </w:r>
            <w:r w:rsidRPr="728E7A9D">
              <w:rPr>
                <w:rFonts w:ascii="Nunito Sans" w:eastAsia="Times New Roman" w:hAnsi="Nunito Sans" w:cs="Calibri"/>
                <w:i/>
                <w:iCs/>
                <w:color w:val="006EE0"/>
                <w:lang w:eastAsia="en-GB"/>
              </w:rPr>
              <w:t xml:space="preserve"> understand why it’s needed and they are not motivated to make it successful</w:t>
            </w:r>
            <w:r w:rsidRPr="728E7A9D">
              <w:rPr>
                <w:rFonts w:ascii="Nunito Sans" w:eastAsia="Times New Roman" w:hAnsi="Nunito Sans" w:cs="Calibri"/>
                <w:color w:val="006EE0"/>
                <w:lang w:eastAsia="en-GB"/>
              </w:rPr>
              <w:t xml:space="preserve"> </w:t>
            </w:r>
          </w:p>
        </w:tc>
        <w:tc>
          <w:tcPr>
            <w:tcW w:w="6745" w:type="dxa"/>
            <w:tcBorders>
              <w:top w:val="single" w:sz="6" w:space="0" w:color="auto"/>
              <w:left w:val="single" w:sz="6" w:space="0" w:color="auto"/>
              <w:bottom w:val="single" w:sz="6" w:space="0" w:color="auto"/>
              <w:right w:val="single" w:sz="6" w:space="0" w:color="auto"/>
            </w:tcBorders>
            <w:shd w:val="clear" w:color="auto" w:fill="auto"/>
          </w:tcPr>
          <w:p w14:paraId="326D2D33" w14:textId="66832022" w:rsidR="00A70FF0" w:rsidRPr="007A5479" w:rsidRDefault="56DCB9A0" w:rsidP="728E7A9D">
            <w:pPr>
              <w:pStyle w:val="ListParagraph"/>
              <w:numPr>
                <w:ilvl w:val="0"/>
                <w:numId w:val="2"/>
              </w:numPr>
              <w:spacing w:after="0" w:line="240" w:lineRule="auto"/>
              <w:textAlignment w:val="baseline"/>
              <w:rPr>
                <w:rFonts w:eastAsiaTheme="minorEastAsia"/>
                <w:color w:val="006EE0"/>
                <w:lang w:eastAsia="en-GB"/>
              </w:rPr>
            </w:pPr>
            <w:r w:rsidRPr="728E7A9D">
              <w:rPr>
                <w:rFonts w:ascii="Nunito Sans" w:eastAsia="Times New Roman" w:hAnsi="Nunito Sans" w:cs="Calibri"/>
                <w:i/>
                <w:iCs/>
                <w:color w:val="006EE0"/>
                <w:lang w:eastAsia="en-GB"/>
              </w:rPr>
              <w:t>Have a chat with them about:</w:t>
            </w:r>
          </w:p>
          <w:p w14:paraId="5EAEAF1A" w14:textId="2AD4E793" w:rsidR="00A70FF0" w:rsidRPr="007A5479" w:rsidRDefault="56DCB9A0" w:rsidP="2C9C6B84">
            <w:pPr>
              <w:pStyle w:val="ListParagraph"/>
              <w:numPr>
                <w:ilvl w:val="1"/>
                <w:numId w:val="2"/>
              </w:numPr>
              <w:spacing w:after="0" w:line="240" w:lineRule="auto"/>
              <w:textAlignment w:val="baseline"/>
              <w:rPr>
                <w:color w:val="006EE0"/>
                <w:lang w:eastAsia="en-GB"/>
              </w:rPr>
            </w:pPr>
            <w:r w:rsidRPr="728E7A9D">
              <w:rPr>
                <w:rFonts w:ascii="Nunito Sans" w:eastAsia="Times New Roman" w:hAnsi="Nunito Sans" w:cs="Calibri"/>
                <w:i/>
                <w:iCs/>
                <w:color w:val="006EE0"/>
                <w:lang w:eastAsia="en-GB"/>
              </w:rPr>
              <w:t>the benefits of the change – how will it improve things?</w:t>
            </w:r>
          </w:p>
          <w:p w14:paraId="19FF5531" w14:textId="0782A8CA" w:rsidR="00A70FF0" w:rsidRPr="007A5479" w:rsidRDefault="006E3650" w:rsidP="2C9C6B84">
            <w:pPr>
              <w:pStyle w:val="ListParagraph"/>
              <w:numPr>
                <w:ilvl w:val="1"/>
                <w:numId w:val="2"/>
              </w:numPr>
              <w:spacing w:after="0" w:line="240" w:lineRule="auto"/>
              <w:textAlignment w:val="baseline"/>
              <w:rPr>
                <w:color w:val="006EE0"/>
                <w:lang w:eastAsia="en-GB"/>
              </w:rPr>
            </w:pPr>
            <w:r>
              <w:rPr>
                <w:rFonts w:ascii="Nunito Sans" w:eastAsia="Times New Roman" w:hAnsi="Nunito Sans" w:cs="Calibri"/>
                <w:i/>
                <w:iCs/>
                <w:color w:val="006EE0"/>
                <w:lang w:eastAsia="en-GB"/>
              </w:rPr>
              <w:t>whether they’</w:t>
            </w:r>
            <w:r w:rsidR="56DCB9A0" w:rsidRPr="728E7A9D">
              <w:rPr>
                <w:rFonts w:ascii="Nunito Sans" w:eastAsia="Times New Roman" w:hAnsi="Nunito Sans" w:cs="Calibri"/>
                <w:i/>
                <w:iCs/>
                <w:color w:val="006EE0"/>
                <w:lang w:eastAsia="en-GB"/>
              </w:rPr>
              <w:t>re worried about something in particular – how can I support and/or reassure them?</w:t>
            </w:r>
          </w:p>
          <w:p w14:paraId="1AA91FC7" w14:textId="5E5AEE52" w:rsidR="00A70FF0" w:rsidRPr="007A5479" w:rsidRDefault="56DCB9A0" w:rsidP="2C9C6B84">
            <w:pPr>
              <w:pStyle w:val="ListParagraph"/>
              <w:numPr>
                <w:ilvl w:val="1"/>
                <w:numId w:val="2"/>
              </w:numPr>
              <w:spacing w:after="0" w:line="240" w:lineRule="auto"/>
              <w:textAlignment w:val="baseline"/>
              <w:rPr>
                <w:color w:val="006EE0"/>
                <w:lang w:eastAsia="en-GB"/>
              </w:rPr>
            </w:pPr>
            <w:r w:rsidRPr="728E7A9D">
              <w:rPr>
                <w:rFonts w:ascii="Nunito Sans" w:eastAsia="Times New Roman" w:hAnsi="Nunito Sans" w:cs="Calibri"/>
                <w:i/>
                <w:iCs/>
                <w:color w:val="006EE0"/>
                <w:lang w:eastAsia="en-GB"/>
              </w:rPr>
              <w:t>share examples of where the change is happening successfully elsewhere</w:t>
            </w:r>
            <w:bookmarkStart w:id="1" w:name="_GoBack"/>
            <w:bookmarkEnd w:id="1"/>
          </w:p>
          <w:p w14:paraId="1FC39945" w14:textId="3620FB2D" w:rsidR="00A70FF0" w:rsidRPr="007A5479" w:rsidRDefault="56DCB9A0" w:rsidP="2C9C6B84">
            <w:pPr>
              <w:pStyle w:val="ListParagraph"/>
              <w:numPr>
                <w:ilvl w:val="0"/>
                <w:numId w:val="2"/>
              </w:numPr>
              <w:spacing w:after="0" w:line="240" w:lineRule="auto"/>
              <w:textAlignment w:val="baseline"/>
              <w:rPr>
                <w:color w:val="006EE0"/>
                <w:lang w:eastAsia="en-GB"/>
              </w:rPr>
            </w:pPr>
            <w:r w:rsidRPr="728E7A9D">
              <w:rPr>
                <w:rFonts w:ascii="Nunito Sans" w:eastAsia="Times New Roman" w:hAnsi="Nunito Sans" w:cs="Calibri"/>
                <w:color w:val="006EE0"/>
                <w:lang w:eastAsia="en-GB"/>
              </w:rPr>
              <w:t>Ensure I check</w:t>
            </w:r>
            <w:r w:rsidR="25018AB5" w:rsidRPr="728E7A9D">
              <w:rPr>
                <w:rFonts w:ascii="Nunito Sans" w:eastAsia="Times New Roman" w:hAnsi="Nunito Sans" w:cs="Calibri"/>
                <w:color w:val="006EE0"/>
                <w:lang w:eastAsia="en-GB"/>
              </w:rPr>
              <w:t>-</w:t>
            </w:r>
            <w:r w:rsidRPr="728E7A9D">
              <w:rPr>
                <w:rFonts w:ascii="Nunito Sans" w:eastAsia="Times New Roman" w:hAnsi="Nunito Sans" w:cs="Calibri"/>
                <w:color w:val="006EE0"/>
                <w:lang w:eastAsia="en-GB"/>
              </w:rPr>
              <w:t>in with them regularly for encouragement and support</w:t>
            </w:r>
          </w:p>
        </w:tc>
      </w:tr>
      <w:tr w:rsidR="00A70FF0" w:rsidRPr="00D923ED" w14:paraId="6D98A12B" w14:textId="77777777" w:rsidTr="728E7A9D">
        <w:trPr>
          <w:trHeight w:val="450"/>
        </w:trPr>
        <w:tc>
          <w:tcPr>
            <w:tcW w:w="13488" w:type="dxa"/>
            <w:gridSpan w:val="2"/>
            <w:tcBorders>
              <w:top w:val="single" w:sz="6" w:space="0" w:color="auto"/>
              <w:left w:val="single" w:sz="6" w:space="0" w:color="auto"/>
              <w:bottom w:val="single" w:sz="6" w:space="0" w:color="auto"/>
              <w:right w:val="single" w:sz="6" w:space="0" w:color="auto"/>
            </w:tcBorders>
            <w:shd w:val="clear" w:color="auto" w:fill="auto"/>
          </w:tcPr>
          <w:p w14:paraId="2946DB82" w14:textId="1525CC5E" w:rsidR="00A70FF0" w:rsidRPr="00D923ED" w:rsidRDefault="007205B5" w:rsidP="7F802774">
            <w:pPr>
              <w:spacing w:after="0" w:line="240" w:lineRule="auto"/>
              <w:jc w:val="center"/>
              <w:textAlignment w:val="baseline"/>
              <w:rPr>
                <w:rFonts w:ascii="Nunito Sans" w:eastAsia="Times New Roman" w:hAnsi="Nunito Sans" w:cs="Calibri"/>
                <w:color w:val="000000" w:themeColor="text1"/>
                <w:lang w:eastAsia="en-GB"/>
              </w:rPr>
            </w:pPr>
            <w:r w:rsidRPr="7F802774">
              <w:rPr>
                <w:rFonts w:ascii="Nunito Sans" w:eastAsia="Times New Roman" w:hAnsi="Nunito Sans" w:cs="Calibri"/>
                <w:color w:val="000000" w:themeColor="text1"/>
                <w:lang w:eastAsia="en-GB"/>
              </w:rPr>
              <w:t>Add as many additional rows as you need</w:t>
            </w:r>
          </w:p>
        </w:tc>
      </w:tr>
    </w:tbl>
    <w:p w14:paraId="28140008" w14:textId="1FEB130F" w:rsidR="2C9C6B84" w:rsidRDefault="2C9C6B84" w:rsidP="2C9C6B84">
      <w:pPr>
        <w:pStyle w:val="paragraph"/>
        <w:spacing w:before="0" w:beforeAutospacing="0" w:after="0" w:afterAutospacing="0"/>
      </w:pPr>
    </w:p>
    <w:p w14:paraId="637DEF9C" w14:textId="37A45327" w:rsidR="2C9C6B84" w:rsidRDefault="2C9C6B84" w:rsidP="2C9C6B84">
      <w:pPr>
        <w:pStyle w:val="paragraph"/>
        <w:spacing w:before="0" w:beforeAutospacing="0" w:after="0" w:afterAutospacing="0"/>
      </w:pPr>
    </w:p>
    <w:sectPr w:rsidR="2C9C6B84" w:rsidSect="00EE6992">
      <w:headerReference w:type="default" r:id="rId13"/>
      <w:footerReference w:type="default" r:id="rId14"/>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86D291" w16cex:dateUtc="2022-06-15T15:05:00Z"/>
  <w16cex:commentExtensible w16cex:durableId="49265AFC" w16cex:dateUtc="2022-06-17T08:33:00Z"/>
  <w16cex:commentExtensible w16cex:durableId="2656C97F" w16cex:dateUtc="2022-06-17T08:35:00Z"/>
  <w16cex:commentExtensible w16cex:durableId="2656C9FF" w16cex:dateUtc="2022-06-17T08:38:00Z"/>
  <w16cex:commentExtensible w16cex:durableId="2656CEF7" w16cex:dateUtc="2022-06-17T08:59:00Z"/>
  <w16cex:commentExtensible w16cex:durableId="56DF07BB" w16cex:dateUtc="2022-06-21T08:37:34.021Z"/>
  <w16cex:commentExtensible w16cex:durableId="29E0D531" w16cex:dateUtc="2022-06-21T08:37:39.879Z"/>
  <w16cex:commentExtensible w16cex:durableId="5441F52B" w16cex:dateUtc="2022-06-29T13:46:15.845Z"/>
</w16cex:commentsExtensible>
</file>

<file path=word/commentsIds.xml><?xml version="1.0" encoding="utf-8"?>
<w16cid:commentsIds xmlns:mc="http://schemas.openxmlformats.org/markup-compatibility/2006" xmlns:w16cid="http://schemas.microsoft.com/office/word/2016/wordml/cid" mc:Ignorable="w16cid">
  <w16cid:commentId w16cid:paraId="0734FC04" w16cid:durableId="4586D291"/>
  <w16cid:commentId w16cid:paraId="154A1C63" w16cid:durableId="49265AFC"/>
  <w16cid:commentId w16cid:paraId="65708A51" w16cid:durableId="2656C97F"/>
  <w16cid:commentId w16cid:paraId="579F444D" w16cid:durableId="2656C9FF"/>
  <w16cid:commentId w16cid:paraId="06479904" w16cid:durableId="266F570B"/>
  <w16cid:commentId w16cid:paraId="38DAE51C" w16cid:durableId="077FE0B9"/>
  <w16cid:commentId w16cid:paraId="7796A1EA" w16cid:durableId="2656CEF7"/>
  <w16cid:commentId w16cid:paraId="62095BC3" w16cid:durableId="56DF07BB"/>
  <w16cid:commentId w16cid:paraId="2AC767BB" w16cid:durableId="29E0D531"/>
  <w16cid:commentId w16cid:paraId="4BB8E02E" w16cid:durableId="55534F7D"/>
  <w16cid:commentId w16cid:paraId="48D6CB73" w16cid:durableId="5441F5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071BB" w14:textId="77777777" w:rsidR="00FA69CF" w:rsidRDefault="00FA69CF" w:rsidP="00A70FF0">
      <w:pPr>
        <w:spacing w:after="0" w:line="240" w:lineRule="auto"/>
      </w:pPr>
      <w:r>
        <w:separator/>
      </w:r>
    </w:p>
  </w:endnote>
  <w:endnote w:type="continuationSeparator" w:id="0">
    <w:p w14:paraId="54EBB3DB" w14:textId="77777777" w:rsidR="00FA69CF" w:rsidRDefault="00FA69CF" w:rsidP="00A70FF0">
      <w:pPr>
        <w:spacing w:after="0" w:line="240" w:lineRule="auto"/>
      </w:pPr>
      <w:r>
        <w:continuationSeparator/>
      </w:r>
    </w:p>
  </w:endnote>
  <w:endnote w:type="continuationNotice" w:id="1">
    <w:p w14:paraId="7E1DF24D" w14:textId="77777777" w:rsidR="00FA69CF" w:rsidRDefault="00FA69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Black">
    <w:altName w:val="Calibri"/>
    <w:panose1 w:val="00000A00000000000000"/>
    <w:charset w:val="00"/>
    <w:family w:val="auto"/>
    <w:pitch w:val="variable"/>
    <w:sig w:usb0="20000007" w:usb1="00000001" w:usb2="000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NunitoSans-Black">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6E44" w14:textId="77777777" w:rsidR="00FA69CF" w:rsidRDefault="00FA69CF" w:rsidP="007A5479">
    <w:pPr>
      <w:pStyle w:val="BodyText"/>
      <w:tabs>
        <w:tab w:val="left" w:pos="830"/>
      </w:tabs>
    </w:pPr>
    <w:r>
      <w:rPr>
        <w:rFonts w:ascii="NunitoSans-Black"/>
        <w:b/>
        <w:noProof/>
        <w:color w:val="7414DC"/>
        <w:spacing w:val="-27"/>
        <w:sz w:val="120"/>
        <w:lang w:bidi="ar-SA"/>
      </w:rPr>
      <mc:AlternateContent>
        <mc:Choice Requires="wps">
          <w:drawing>
            <wp:anchor distT="0" distB="0" distL="114300" distR="114300" simplePos="0" relativeHeight="251658242" behindDoc="1" locked="0" layoutInCell="1" allowOverlap="1" wp14:anchorId="41346FB4" wp14:editId="13AE2B7A">
              <wp:simplePos x="0" y="0"/>
              <wp:positionH relativeFrom="page">
                <wp:align>center</wp:align>
              </wp:positionH>
              <wp:positionV relativeFrom="page">
                <wp:posOffset>10187940</wp:posOffset>
              </wp:positionV>
              <wp:extent cx="6691680" cy="0"/>
              <wp:effectExtent l="0" t="0" r="13970" b="12700"/>
              <wp:wrapNone/>
              <wp:docPr id="75" name="Straight Connector 75"/>
              <wp:cNvGraphicFramePr/>
              <a:graphic xmlns:a="http://schemas.openxmlformats.org/drawingml/2006/main">
                <a:graphicData uri="http://schemas.microsoft.com/office/word/2010/wordprocessingShape">
                  <wps:wsp>
                    <wps:cNvCnPr/>
                    <wps:spPr>
                      <a:xfrm>
                        <a:off x="0" y="0"/>
                        <a:ext cx="6691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14="http://schemas.microsoft.com/office/drawing/2010/main">
          <w:pict w14:anchorId="7752D1B7">
            <v:line id="Straight Connector 75" style="position:absolute;z-index:-25165823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o:spid="_x0000_s1026" strokecolor="black [3213]" strokeweight=".25pt" from="0,802.2pt" to="526.9pt,802.2pt" w14:anchorId="16D44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">
              <v:stroke joinstyle="miter"/>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1BC6AE0E" wp14:editId="3010148C">
              <wp:simplePos x="0" y="0"/>
              <wp:positionH relativeFrom="page">
                <wp:posOffset>7125970</wp:posOffset>
              </wp:positionH>
              <wp:positionV relativeFrom="page">
                <wp:posOffset>10187940</wp:posOffset>
              </wp:positionV>
              <wp:extent cx="0" cy="0"/>
              <wp:effectExtent l="0" t="0" r="0" b="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5DA2ECE">
            <v:line id="Line 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561.1pt,802.2pt" to="561.1pt,802.2pt" w14:anchorId="709A5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">
              <o:lock v:ext="edit" shapetype="f"/>
              <w10:wrap anchorx="page" anchory="page"/>
            </v:line>
          </w:pict>
        </mc:Fallback>
      </mc:AlternateContent>
    </w:r>
    <w:r>
      <w:rPr>
        <w:noProof/>
        <w:lang w:bidi="ar-SA"/>
      </w:rPr>
      <mc:AlternateContent>
        <mc:Choice Requires="wps">
          <w:drawing>
            <wp:anchor distT="0" distB="0" distL="114300" distR="114300" simplePos="0" relativeHeight="251658241" behindDoc="1" locked="0" layoutInCell="1" allowOverlap="1" wp14:anchorId="3CB8F927" wp14:editId="1F3B1EC4">
              <wp:simplePos x="0" y="0"/>
              <wp:positionH relativeFrom="page">
                <wp:posOffset>7033895</wp:posOffset>
              </wp:positionH>
              <wp:positionV relativeFrom="page">
                <wp:posOffset>10275570</wp:posOffset>
              </wp:positionV>
              <wp:extent cx="119380" cy="18161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F927" id="_x0000_t202" coordsize="21600,21600" o:spt="202" path="m,l,21600r21600,l21600,xe">
              <v:stroke joinstyle="miter"/>
              <v:path gradientshapeok="t" o:connecttype="rect"/>
            </v:shapetype>
            <v:shape id="Text Box 4" o:spid="_x0000_s1026" type="#_x0000_t202" style="position:absolute;margin-left:553.85pt;margin-top:809.1pt;width:9.4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" filled="f" stroked="f">
              <v:path arrowok="t"/>
              <v:textbox inset="0,0,0,0">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v:textbox>
              <w10:wrap anchorx="page" anchory="page"/>
            </v:shape>
          </w:pict>
        </mc:Fallback>
      </mc:AlternateContent>
    </w:r>
    <w:r>
      <w:tab/>
    </w:r>
  </w:p>
  <w:p w14:paraId="596009D4" w14:textId="13318FD7" w:rsidR="00FA69CF" w:rsidRDefault="00FA69CF" w:rsidP="06371EBC">
    <w:pPr>
      <w:pStyle w:val="Footer"/>
      <w:rPr>
        <w:rFonts w:ascii="Nunito Sans Black" w:hAnsi="Nunito Sans Black"/>
        <w:color w:val="7414DC"/>
        <w:sz w:val="20"/>
        <w:szCs w:val="20"/>
      </w:rPr>
    </w:pPr>
    <w:r w:rsidRPr="007A5479">
      <w:rPr>
        <w:rFonts w:ascii="Nunito Sans Black" w:hAnsi="Nunito Sans Black"/>
        <w:color w:val="7414DC"/>
        <w:sz w:val="20"/>
        <w:szCs w:val="20"/>
      </w:rPr>
      <w:t>#</w:t>
    </w:r>
    <w:r>
      <w:rPr>
        <w:rFonts w:ascii="Nunito Sans Black" w:hAnsi="Nunito Sans Black"/>
        <w:color w:val="7414DC"/>
        <w:sz w:val="20"/>
        <w:szCs w:val="20"/>
      </w:rPr>
      <w:t>Step 1: Understand the Change</w:t>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t>Is my patch ready for change?</w:t>
    </w:r>
    <w:r>
      <w:rPr>
        <w:rFonts w:ascii="Nunito Sans Black" w:hAnsi="Nunito Sans Black"/>
        <w:color w:val="7414DC"/>
        <w:sz w:val="20"/>
        <w:szCs w:val="20"/>
      </w:rPr>
      <w:tab/>
    </w:r>
  </w:p>
  <w:p w14:paraId="17293576" w14:textId="3A7F3C0A" w:rsidR="00FA69CF" w:rsidRPr="007A5479" w:rsidRDefault="00FA69CF" w:rsidP="06371EBC">
    <w:pPr>
      <w:pStyle w:val="Footer"/>
      <w:rPr>
        <w:rFonts w:ascii="Nunito Sans Black" w:hAnsi="Nunito Sans Black"/>
        <w:color w:val="7414DC"/>
        <w:sz w:val="20"/>
        <w:szCs w:val="20"/>
      </w:rPr>
    </w:pP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t>Part of the Scouts Change 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A7D7" w14:textId="77777777" w:rsidR="00FA69CF" w:rsidRDefault="00FA69CF" w:rsidP="00A70FF0">
      <w:pPr>
        <w:spacing w:after="0" w:line="240" w:lineRule="auto"/>
      </w:pPr>
      <w:r>
        <w:separator/>
      </w:r>
    </w:p>
  </w:footnote>
  <w:footnote w:type="continuationSeparator" w:id="0">
    <w:p w14:paraId="7ABD2DBD" w14:textId="77777777" w:rsidR="00FA69CF" w:rsidRDefault="00FA69CF" w:rsidP="00A70FF0">
      <w:pPr>
        <w:spacing w:after="0" w:line="240" w:lineRule="auto"/>
      </w:pPr>
      <w:r>
        <w:continuationSeparator/>
      </w:r>
    </w:p>
  </w:footnote>
  <w:footnote w:type="continuationNotice" w:id="1">
    <w:p w14:paraId="379C8958" w14:textId="77777777" w:rsidR="00FA69CF" w:rsidRDefault="00FA69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650"/>
      <w:gridCol w:w="4650"/>
      <w:gridCol w:w="4650"/>
    </w:tblGrid>
    <w:tr w:rsidR="00FA69CF" w14:paraId="736F90A7" w14:textId="77777777" w:rsidTr="06371EBC">
      <w:tc>
        <w:tcPr>
          <w:tcW w:w="4650" w:type="dxa"/>
        </w:tcPr>
        <w:p w14:paraId="6BDB600E" w14:textId="66087612" w:rsidR="00FA69CF" w:rsidRDefault="00FA69CF" w:rsidP="06371EBC">
          <w:pPr>
            <w:pStyle w:val="Header"/>
            <w:ind w:left="-115"/>
          </w:pPr>
        </w:p>
      </w:tc>
      <w:tc>
        <w:tcPr>
          <w:tcW w:w="4650" w:type="dxa"/>
        </w:tcPr>
        <w:p w14:paraId="3A0CD150" w14:textId="2AA8A44B" w:rsidR="00FA69CF" w:rsidRDefault="00FA69CF" w:rsidP="06371EBC">
          <w:pPr>
            <w:pStyle w:val="Header"/>
            <w:jc w:val="center"/>
          </w:pPr>
        </w:p>
      </w:tc>
      <w:tc>
        <w:tcPr>
          <w:tcW w:w="4650" w:type="dxa"/>
        </w:tcPr>
        <w:p w14:paraId="02A0166D" w14:textId="4B2EBB76" w:rsidR="00FA69CF" w:rsidRDefault="006E3650" w:rsidP="06371EBC">
          <w:pPr>
            <w:pStyle w:val="Header"/>
            <w:ind w:right="-115"/>
            <w:jc w:val="right"/>
          </w:pPr>
          <w:r>
            <w:rPr>
              <w:noProof/>
              <w:lang w:eastAsia="en-GB"/>
            </w:rPr>
            <w:drawing>
              <wp:anchor distT="0" distB="0" distL="114300" distR="114300" simplePos="0" relativeHeight="251659266" behindDoc="0" locked="0" layoutInCell="1" allowOverlap="1" wp14:anchorId="56BCECAA" wp14:editId="23BAAAC2">
                <wp:simplePos x="0" y="0"/>
                <wp:positionH relativeFrom="margin">
                  <wp:posOffset>1303020</wp:posOffset>
                </wp:positionH>
                <wp:positionV relativeFrom="margin">
                  <wp:posOffset>0</wp:posOffset>
                </wp:positionV>
                <wp:extent cx="1578610" cy="4800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Horizontal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610" cy="480060"/>
                        </a:xfrm>
                        <a:prstGeom prst="rect">
                          <a:avLst/>
                        </a:prstGeom>
                      </pic:spPr>
                    </pic:pic>
                  </a:graphicData>
                </a:graphic>
                <wp14:sizeRelH relativeFrom="margin">
                  <wp14:pctWidth>0</wp14:pctWidth>
                </wp14:sizeRelH>
                <wp14:sizeRelV relativeFrom="margin">
                  <wp14:pctHeight>0</wp14:pctHeight>
                </wp14:sizeRelV>
              </wp:anchor>
            </w:drawing>
          </w:r>
        </w:p>
      </w:tc>
    </w:tr>
  </w:tbl>
  <w:p w14:paraId="67318D49" w14:textId="26F61FCD" w:rsidR="00FA69CF" w:rsidRDefault="00FA69CF" w:rsidP="0637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8C13"/>
    <w:multiLevelType w:val="hybridMultilevel"/>
    <w:tmpl w:val="4B10FA20"/>
    <w:lvl w:ilvl="0" w:tplc="6254A444">
      <w:start w:val="1"/>
      <w:numFmt w:val="bullet"/>
      <w:lvlText w:val=""/>
      <w:lvlJc w:val="left"/>
      <w:pPr>
        <w:ind w:left="720" w:hanging="360"/>
      </w:pPr>
      <w:rPr>
        <w:rFonts w:ascii="Symbol" w:hAnsi="Symbol" w:hint="default"/>
      </w:rPr>
    </w:lvl>
    <w:lvl w:ilvl="1" w:tplc="482C1FC6">
      <w:start w:val="1"/>
      <w:numFmt w:val="bullet"/>
      <w:lvlText w:val="o"/>
      <w:lvlJc w:val="left"/>
      <w:pPr>
        <w:ind w:left="1440" w:hanging="360"/>
      </w:pPr>
      <w:rPr>
        <w:rFonts w:ascii="Courier New" w:hAnsi="Courier New" w:hint="default"/>
      </w:rPr>
    </w:lvl>
    <w:lvl w:ilvl="2" w:tplc="39A00AB4">
      <w:start w:val="1"/>
      <w:numFmt w:val="bullet"/>
      <w:lvlText w:val=""/>
      <w:lvlJc w:val="left"/>
      <w:pPr>
        <w:ind w:left="2160" w:hanging="360"/>
      </w:pPr>
      <w:rPr>
        <w:rFonts w:ascii="Wingdings" w:hAnsi="Wingdings" w:hint="default"/>
      </w:rPr>
    </w:lvl>
    <w:lvl w:ilvl="3" w:tplc="18280D22">
      <w:start w:val="1"/>
      <w:numFmt w:val="bullet"/>
      <w:lvlText w:val=""/>
      <w:lvlJc w:val="left"/>
      <w:pPr>
        <w:ind w:left="2880" w:hanging="360"/>
      </w:pPr>
      <w:rPr>
        <w:rFonts w:ascii="Symbol" w:hAnsi="Symbol" w:hint="default"/>
      </w:rPr>
    </w:lvl>
    <w:lvl w:ilvl="4" w:tplc="4AE47908">
      <w:start w:val="1"/>
      <w:numFmt w:val="bullet"/>
      <w:lvlText w:val="o"/>
      <w:lvlJc w:val="left"/>
      <w:pPr>
        <w:ind w:left="3600" w:hanging="360"/>
      </w:pPr>
      <w:rPr>
        <w:rFonts w:ascii="Courier New" w:hAnsi="Courier New" w:hint="default"/>
      </w:rPr>
    </w:lvl>
    <w:lvl w:ilvl="5" w:tplc="A920AC30">
      <w:start w:val="1"/>
      <w:numFmt w:val="bullet"/>
      <w:lvlText w:val=""/>
      <w:lvlJc w:val="left"/>
      <w:pPr>
        <w:ind w:left="4320" w:hanging="360"/>
      </w:pPr>
      <w:rPr>
        <w:rFonts w:ascii="Wingdings" w:hAnsi="Wingdings" w:hint="default"/>
      </w:rPr>
    </w:lvl>
    <w:lvl w:ilvl="6" w:tplc="1B90D51C">
      <w:start w:val="1"/>
      <w:numFmt w:val="bullet"/>
      <w:lvlText w:val=""/>
      <w:lvlJc w:val="left"/>
      <w:pPr>
        <w:ind w:left="5040" w:hanging="360"/>
      </w:pPr>
      <w:rPr>
        <w:rFonts w:ascii="Symbol" w:hAnsi="Symbol" w:hint="default"/>
      </w:rPr>
    </w:lvl>
    <w:lvl w:ilvl="7" w:tplc="187CA98E">
      <w:start w:val="1"/>
      <w:numFmt w:val="bullet"/>
      <w:lvlText w:val="o"/>
      <w:lvlJc w:val="left"/>
      <w:pPr>
        <w:ind w:left="5760" w:hanging="360"/>
      </w:pPr>
      <w:rPr>
        <w:rFonts w:ascii="Courier New" w:hAnsi="Courier New" w:hint="default"/>
      </w:rPr>
    </w:lvl>
    <w:lvl w:ilvl="8" w:tplc="5652F8DA">
      <w:start w:val="1"/>
      <w:numFmt w:val="bullet"/>
      <w:lvlText w:val=""/>
      <w:lvlJc w:val="left"/>
      <w:pPr>
        <w:ind w:left="6480" w:hanging="360"/>
      </w:pPr>
      <w:rPr>
        <w:rFonts w:ascii="Wingdings" w:hAnsi="Wingdings" w:hint="default"/>
      </w:rPr>
    </w:lvl>
  </w:abstractNum>
  <w:abstractNum w:abstractNumId="1" w15:restartNumberingAfterBreak="0">
    <w:nsid w:val="1691DA73"/>
    <w:multiLevelType w:val="hybridMultilevel"/>
    <w:tmpl w:val="FFFFFFFF"/>
    <w:lvl w:ilvl="0" w:tplc="6BCC11A6">
      <w:start w:val="1"/>
      <w:numFmt w:val="bullet"/>
      <w:lvlText w:val=""/>
      <w:lvlJc w:val="left"/>
      <w:pPr>
        <w:ind w:left="360" w:hanging="360"/>
      </w:pPr>
      <w:rPr>
        <w:rFonts w:ascii="Symbol" w:hAnsi="Symbol" w:hint="default"/>
      </w:rPr>
    </w:lvl>
    <w:lvl w:ilvl="1" w:tplc="953EFCA8">
      <w:start w:val="1"/>
      <w:numFmt w:val="bullet"/>
      <w:lvlText w:val="o"/>
      <w:lvlJc w:val="left"/>
      <w:pPr>
        <w:ind w:left="1080" w:hanging="360"/>
      </w:pPr>
      <w:rPr>
        <w:rFonts w:ascii="Courier New" w:hAnsi="Courier New" w:hint="default"/>
      </w:rPr>
    </w:lvl>
    <w:lvl w:ilvl="2" w:tplc="501A8C22">
      <w:start w:val="1"/>
      <w:numFmt w:val="bullet"/>
      <w:lvlText w:val=""/>
      <w:lvlJc w:val="left"/>
      <w:pPr>
        <w:ind w:left="1800" w:hanging="360"/>
      </w:pPr>
      <w:rPr>
        <w:rFonts w:ascii="Wingdings" w:hAnsi="Wingdings" w:hint="default"/>
      </w:rPr>
    </w:lvl>
    <w:lvl w:ilvl="3" w:tplc="5B484B6C">
      <w:start w:val="1"/>
      <w:numFmt w:val="bullet"/>
      <w:lvlText w:val=""/>
      <w:lvlJc w:val="left"/>
      <w:pPr>
        <w:ind w:left="2520" w:hanging="360"/>
      </w:pPr>
      <w:rPr>
        <w:rFonts w:ascii="Symbol" w:hAnsi="Symbol" w:hint="default"/>
      </w:rPr>
    </w:lvl>
    <w:lvl w:ilvl="4" w:tplc="FD9A903C">
      <w:start w:val="1"/>
      <w:numFmt w:val="bullet"/>
      <w:lvlText w:val="o"/>
      <w:lvlJc w:val="left"/>
      <w:pPr>
        <w:ind w:left="3240" w:hanging="360"/>
      </w:pPr>
      <w:rPr>
        <w:rFonts w:ascii="Courier New" w:hAnsi="Courier New" w:hint="default"/>
      </w:rPr>
    </w:lvl>
    <w:lvl w:ilvl="5" w:tplc="F0C0B182">
      <w:start w:val="1"/>
      <w:numFmt w:val="bullet"/>
      <w:lvlText w:val=""/>
      <w:lvlJc w:val="left"/>
      <w:pPr>
        <w:ind w:left="3960" w:hanging="360"/>
      </w:pPr>
      <w:rPr>
        <w:rFonts w:ascii="Wingdings" w:hAnsi="Wingdings" w:hint="default"/>
      </w:rPr>
    </w:lvl>
    <w:lvl w:ilvl="6" w:tplc="4FE8ECA6">
      <w:start w:val="1"/>
      <w:numFmt w:val="bullet"/>
      <w:lvlText w:val=""/>
      <w:lvlJc w:val="left"/>
      <w:pPr>
        <w:ind w:left="4680" w:hanging="360"/>
      </w:pPr>
      <w:rPr>
        <w:rFonts w:ascii="Symbol" w:hAnsi="Symbol" w:hint="default"/>
      </w:rPr>
    </w:lvl>
    <w:lvl w:ilvl="7" w:tplc="60109DC0">
      <w:start w:val="1"/>
      <w:numFmt w:val="bullet"/>
      <w:lvlText w:val="o"/>
      <w:lvlJc w:val="left"/>
      <w:pPr>
        <w:ind w:left="5400" w:hanging="360"/>
      </w:pPr>
      <w:rPr>
        <w:rFonts w:ascii="Courier New" w:hAnsi="Courier New" w:hint="default"/>
      </w:rPr>
    </w:lvl>
    <w:lvl w:ilvl="8" w:tplc="6CCAF02C">
      <w:start w:val="1"/>
      <w:numFmt w:val="bullet"/>
      <w:lvlText w:val=""/>
      <w:lvlJc w:val="left"/>
      <w:pPr>
        <w:ind w:left="6120" w:hanging="360"/>
      </w:pPr>
      <w:rPr>
        <w:rFonts w:ascii="Wingdings" w:hAnsi="Wingdings" w:hint="default"/>
      </w:rPr>
    </w:lvl>
  </w:abstractNum>
  <w:abstractNum w:abstractNumId="2" w15:restartNumberingAfterBreak="0">
    <w:nsid w:val="1AFF7624"/>
    <w:multiLevelType w:val="hybridMultilevel"/>
    <w:tmpl w:val="FFFFFFFF"/>
    <w:lvl w:ilvl="0" w:tplc="79DEBD0C">
      <w:start w:val="1"/>
      <w:numFmt w:val="bullet"/>
      <w:lvlText w:val=""/>
      <w:lvlJc w:val="left"/>
      <w:pPr>
        <w:ind w:left="360" w:hanging="360"/>
      </w:pPr>
      <w:rPr>
        <w:rFonts w:ascii="Symbol" w:hAnsi="Symbol" w:hint="default"/>
      </w:rPr>
    </w:lvl>
    <w:lvl w:ilvl="1" w:tplc="123C0EB2">
      <w:start w:val="1"/>
      <w:numFmt w:val="bullet"/>
      <w:lvlText w:val="o"/>
      <w:lvlJc w:val="left"/>
      <w:pPr>
        <w:ind w:left="1080" w:hanging="360"/>
      </w:pPr>
      <w:rPr>
        <w:rFonts w:ascii="Courier New" w:hAnsi="Courier New" w:hint="default"/>
      </w:rPr>
    </w:lvl>
    <w:lvl w:ilvl="2" w:tplc="2E9C7F40">
      <w:start w:val="1"/>
      <w:numFmt w:val="bullet"/>
      <w:lvlText w:val=""/>
      <w:lvlJc w:val="left"/>
      <w:pPr>
        <w:ind w:left="1800" w:hanging="360"/>
      </w:pPr>
      <w:rPr>
        <w:rFonts w:ascii="Wingdings" w:hAnsi="Wingdings" w:hint="default"/>
      </w:rPr>
    </w:lvl>
    <w:lvl w:ilvl="3" w:tplc="405678A0">
      <w:start w:val="1"/>
      <w:numFmt w:val="bullet"/>
      <w:lvlText w:val=""/>
      <w:lvlJc w:val="left"/>
      <w:pPr>
        <w:ind w:left="2520" w:hanging="360"/>
      </w:pPr>
      <w:rPr>
        <w:rFonts w:ascii="Symbol" w:hAnsi="Symbol" w:hint="default"/>
      </w:rPr>
    </w:lvl>
    <w:lvl w:ilvl="4" w:tplc="18527EEA">
      <w:start w:val="1"/>
      <w:numFmt w:val="bullet"/>
      <w:lvlText w:val="o"/>
      <w:lvlJc w:val="left"/>
      <w:pPr>
        <w:ind w:left="3240" w:hanging="360"/>
      </w:pPr>
      <w:rPr>
        <w:rFonts w:ascii="Courier New" w:hAnsi="Courier New" w:hint="default"/>
      </w:rPr>
    </w:lvl>
    <w:lvl w:ilvl="5" w:tplc="4594C6E0">
      <w:start w:val="1"/>
      <w:numFmt w:val="bullet"/>
      <w:lvlText w:val=""/>
      <w:lvlJc w:val="left"/>
      <w:pPr>
        <w:ind w:left="3960" w:hanging="360"/>
      </w:pPr>
      <w:rPr>
        <w:rFonts w:ascii="Wingdings" w:hAnsi="Wingdings" w:hint="default"/>
      </w:rPr>
    </w:lvl>
    <w:lvl w:ilvl="6" w:tplc="33F80D22">
      <w:start w:val="1"/>
      <w:numFmt w:val="bullet"/>
      <w:lvlText w:val=""/>
      <w:lvlJc w:val="left"/>
      <w:pPr>
        <w:ind w:left="4680" w:hanging="360"/>
      </w:pPr>
      <w:rPr>
        <w:rFonts w:ascii="Symbol" w:hAnsi="Symbol" w:hint="default"/>
      </w:rPr>
    </w:lvl>
    <w:lvl w:ilvl="7" w:tplc="1E064900">
      <w:start w:val="1"/>
      <w:numFmt w:val="bullet"/>
      <w:lvlText w:val="o"/>
      <w:lvlJc w:val="left"/>
      <w:pPr>
        <w:ind w:left="5400" w:hanging="360"/>
      </w:pPr>
      <w:rPr>
        <w:rFonts w:ascii="Courier New" w:hAnsi="Courier New" w:hint="default"/>
      </w:rPr>
    </w:lvl>
    <w:lvl w:ilvl="8" w:tplc="E13074D0">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7A"/>
    <w:rsid w:val="000076B2"/>
    <w:rsid w:val="00095466"/>
    <w:rsid w:val="000C64EB"/>
    <w:rsid w:val="000D138F"/>
    <w:rsid w:val="000D7F24"/>
    <w:rsid w:val="000E1CC2"/>
    <w:rsid w:val="000F3A9B"/>
    <w:rsid w:val="00161B16"/>
    <w:rsid w:val="001955FB"/>
    <w:rsid w:val="0020797A"/>
    <w:rsid w:val="0023238D"/>
    <w:rsid w:val="002777A0"/>
    <w:rsid w:val="002C4B71"/>
    <w:rsid w:val="003359C0"/>
    <w:rsid w:val="00356F5C"/>
    <w:rsid w:val="00392641"/>
    <w:rsid w:val="003D5584"/>
    <w:rsid w:val="004005DE"/>
    <w:rsid w:val="00410565"/>
    <w:rsid w:val="004231FC"/>
    <w:rsid w:val="00423C05"/>
    <w:rsid w:val="00471366"/>
    <w:rsid w:val="00487ACA"/>
    <w:rsid w:val="00524EDE"/>
    <w:rsid w:val="00530A14"/>
    <w:rsid w:val="00585C3A"/>
    <w:rsid w:val="006348BB"/>
    <w:rsid w:val="00636968"/>
    <w:rsid w:val="006420A0"/>
    <w:rsid w:val="006C360E"/>
    <w:rsid w:val="006D4CCD"/>
    <w:rsid w:val="006E3650"/>
    <w:rsid w:val="006F1565"/>
    <w:rsid w:val="006F228C"/>
    <w:rsid w:val="007205B5"/>
    <w:rsid w:val="007431D1"/>
    <w:rsid w:val="0079509D"/>
    <w:rsid w:val="007963CD"/>
    <w:rsid w:val="007A5479"/>
    <w:rsid w:val="007F046D"/>
    <w:rsid w:val="0083454D"/>
    <w:rsid w:val="00863810"/>
    <w:rsid w:val="00874D97"/>
    <w:rsid w:val="00877EBA"/>
    <w:rsid w:val="0088781E"/>
    <w:rsid w:val="008A5932"/>
    <w:rsid w:val="008F604E"/>
    <w:rsid w:val="009105F2"/>
    <w:rsid w:val="00910EDA"/>
    <w:rsid w:val="00927FB7"/>
    <w:rsid w:val="009463A4"/>
    <w:rsid w:val="00A248B7"/>
    <w:rsid w:val="00A518BE"/>
    <w:rsid w:val="00A522AE"/>
    <w:rsid w:val="00A70C41"/>
    <w:rsid w:val="00A70FF0"/>
    <w:rsid w:val="00AA6646"/>
    <w:rsid w:val="00B16937"/>
    <w:rsid w:val="00B35BAD"/>
    <w:rsid w:val="00B6203C"/>
    <w:rsid w:val="00B86A33"/>
    <w:rsid w:val="00B9079A"/>
    <w:rsid w:val="00BF1DBE"/>
    <w:rsid w:val="00C203CF"/>
    <w:rsid w:val="00C71903"/>
    <w:rsid w:val="00C84EAC"/>
    <w:rsid w:val="00C90BD5"/>
    <w:rsid w:val="00CE00EC"/>
    <w:rsid w:val="00CE22B4"/>
    <w:rsid w:val="00CE2D0A"/>
    <w:rsid w:val="00D35631"/>
    <w:rsid w:val="00D42114"/>
    <w:rsid w:val="00D6CDE9"/>
    <w:rsid w:val="00D91AA7"/>
    <w:rsid w:val="00D923ED"/>
    <w:rsid w:val="00DA2876"/>
    <w:rsid w:val="00DC6B28"/>
    <w:rsid w:val="00E153D6"/>
    <w:rsid w:val="00E576DF"/>
    <w:rsid w:val="00E97BF5"/>
    <w:rsid w:val="00EC4B66"/>
    <w:rsid w:val="00ED4B7A"/>
    <w:rsid w:val="00EE6907"/>
    <w:rsid w:val="00EE6992"/>
    <w:rsid w:val="00F023AD"/>
    <w:rsid w:val="00F21387"/>
    <w:rsid w:val="00FA69CF"/>
    <w:rsid w:val="00FC559A"/>
    <w:rsid w:val="00FF2FBB"/>
    <w:rsid w:val="00FF42D4"/>
    <w:rsid w:val="00FF6405"/>
    <w:rsid w:val="0126715F"/>
    <w:rsid w:val="012923A8"/>
    <w:rsid w:val="02B18A5D"/>
    <w:rsid w:val="02ED5735"/>
    <w:rsid w:val="0330DC5C"/>
    <w:rsid w:val="03315152"/>
    <w:rsid w:val="0338CE9E"/>
    <w:rsid w:val="0346109D"/>
    <w:rsid w:val="03BE88B6"/>
    <w:rsid w:val="0403D06E"/>
    <w:rsid w:val="043CCA68"/>
    <w:rsid w:val="045F633A"/>
    <w:rsid w:val="046750C0"/>
    <w:rsid w:val="0479C93C"/>
    <w:rsid w:val="048BB699"/>
    <w:rsid w:val="04CB11B9"/>
    <w:rsid w:val="0529C430"/>
    <w:rsid w:val="0553262D"/>
    <w:rsid w:val="0616A14C"/>
    <w:rsid w:val="06263BD4"/>
    <w:rsid w:val="06371EBC"/>
    <w:rsid w:val="066B74D7"/>
    <w:rsid w:val="06797A65"/>
    <w:rsid w:val="06C59F26"/>
    <w:rsid w:val="06E8A100"/>
    <w:rsid w:val="073BD016"/>
    <w:rsid w:val="07C3575B"/>
    <w:rsid w:val="08154AC6"/>
    <w:rsid w:val="084A4063"/>
    <w:rsid w:val="08701DFC"/>
    <w:rsid w:val="08843317"/>
    <w:rsid w:val="08B71A4E"/>
    <w:rsid w:val="090457D3"/>
    <w:rsid w:val="0989ED3C"/>
    <w:rsid w:val="0A0C1DDA"/>
    <w:rsid w:val="0A241747"/>
    <w:rsid w:val="0A6120B0"/>
    <w:rsid w:val="0AD4DEDD"/>
    <w:rsid w:val="0BBBD3D9"/>
    <w:rsid w:val="0BD583EB"/>
    <w:rsid w:val="0BE99BA4"/>
    <w:rsid w:val="0C28AF67"/>
    <w:rsid w:val="0C4CB223"/>
    <w:rsid w:val="0C94F298"/>
    <w:rsid w:val="0C96C87E"/>
    <w:rsid w:val="0D5365DC"/>
    <w:rsid w:val="0DAD636B"/>
    <w:rsid w:val="0F948124"/>
    <w:rsid w:val="0FC0EAE1"/>
    <w:rsid w:val="0FCE6940"/>
    <w:rsid w:val="102A42A6"/>
    <w:rsid w:val="109C2D96"/>
    <w:rsid w:val="10CE5547"/>
    <w:rsid w:val="1155CD04"/>
    <w:rsid w:val="117E356D"/>
    <w:rsid w:val="11852285"/>
    <w:rsid w:val="11A19951"/>
    <w:rsid w:val="11C78EA4"/>
    <w:rsid w:val="11FE88C8"/>
    <w:rsid w:val="1258DD28"/>
    <w:rsid w:val="13060A02"/>
    <w:rsid w:val="1333820E"/>
    <w:rsid w:val="139B5115"/>
    <w:rsid w:val="14885F9D"/>
    <w:rsid w:val="15929880"/>
    <w:rsid w:val="15BAD0A5"/>
    <w:rsid w:val="15CFA1E9"/>
    <w:rsid w:val="1645984A"/>
    <w:rsid w:val="1659C298"/>
    <w:rsid w:val="167D9819"/>
    <w:rsid w:val="16B9ED99"/>
    <w:rsid w:val="170BF4AF"/>
    <w:rsid w:val="170D23BC"/>
    <w:rsid w:val="1829D46B"/>
    <w:rsid w:val="1830EE86"/>
    <w:rsid w:val="188FAFE2"/>
    <w:rsid w:val="18AE9C75"/>
    <w:rsid w:val="18B1B8D6"/>
    <w:rsid w:val="19522352"/>
    <w:rsid w:val="198295E1"/>
    <w:rsid w:val="19834FB1"/>
    <w:rsid w:val="19DC542B"/>
    <w:rsid w:val="1A2392BD"/>
    <w:rsid w:val="1A569439"/>
    <w:rsid w:val="1B87C98B"/>
    <w:rsid w:val="1BABD140"/>
    <w:rsid w:val="1BB7205F"/>
    <w:rsid w:val="1CA10E46"/>
    <w:rsid w:val="1CAD3A15"/>
    <w:rsid w:val="1D0E1A3A"/>
    <w:rsid w:val="1D50941A"/>
    <w:rsid w:val="1DD97A49"/>
    <w:rsid w:val="1E50AA2F"/>
    <w:rsid w:val="1E64D18E"/>
    <w:rsid w:val="1E7947AE"/>
    <w:rsid w:val="1E9DD18D"/>
    <w:rsid w:val="1EA933F4"/>
    <w:rsid w:val="1EBA8693"/>
    <w:rsid w:val="1EED1A15"/>
    <w:rsid w:val="1F95C3FD"/>
    <w:rsid w:val="1FC164D6"/>
    <w:rsid w:val="2015A8F3"/>
    <w:rsid w:val="208B8004"/>
    <w:rsid w:val="20D7C9AD"/>
    <w:rsid w:val="20E3C49C"/>
    <w:rsid w:val="213E55F3"/>
    <w:rsid w:val="2147EC8C"/>
    <w:rsid w:val="2162D540"/>
    <w:rsid w:val="21BF8CFD"/>
    <w:rsid w:val="21C84F14"/>
    <w:rsid w:val="225A5EA9"/>
    <w:rsid w:val="2268425C"/>
    <w:rsid w:val="22B873AB"/>
    <w:rsid w:val="22C2F730"/>
    <w:rsid w:val="22E0FDE0"/>
    <w:rsid w:val="2316E802"/>
    <w:rsid w:val="23C5C7FF"/>
    <w:rsid w:val="24DB393E"/>
    <w:rsid w:val="25018AB5"/>
    <w:rsid w:val="257D8884"/>
    <w:rsid w:val="260DA36F"/>
    <w:rsid w:val="262D2A00"/>
    <w:rsid w:val="265BBC14"/>
    <w:rsid w:val="26865BB6"/>
    <w:rsid w:val="2693EC53"/>
    <w:rsid w:val="26CBA7CE"/>
    <w:rsid w:val="26F64D51"/>
    <w:rsid w:val="270215C5"/>
    <w:rsid w:val="270A034B"/>
    <w:rsid w:val="27D1DB80"/>
    <w:rsid w:val="27E3C0ED"/>
    <w:rsid w:val="28A5D3AC"/>
    <w:rsid w:val="296052F7"/>
    <w:rsid w:val="2A09873F"/>
    <w:rsid w:val="2A317856"/>
    <w:rsid w:val="2A41A40D"/>
    <w:rsid w:val="2B1B61AF"/>
    <w:rsid w:val="2B49B3CD"/>
    <w:rsid w:val="2BDC562B"/>
    <w:rsid w:val="2BDD746E"/>
    <w:rsid w:val="2BED6DAA"/>
    <w:rsid w:val="2BEE96B9"/>
    <w:rsid w:val="2C368300"/>
    <w:rsid w:val="2C9C6B84"/>
    <w:rsid w:val="2CC59E36"/>
    <w:rsid w:val="2CDF9AD3"/>
    <w:rsid w:val="2D09C788"/>
    <w:rsid w:val="2D5E33E1"/>
    <w:rsid w:val="2D7234EF"/>
    <w:rsid w:val="2D762D4E"/>
    <w:rsid w:val="2DDECA7B"/>
    <w:rsid w:val="2E32F1BB"/>
    <w:rsid w:val="2E5AEFF7"/>
    <w:rsid w:val="2ECA1F43"/>
    <w:rsid w:val="2F04B39F"/>
    <w:rsid w:val="2F2612AD"/>
    <w:rsid w:val="2F2A5F17"/>
    <w:rsid w:val="2F644089"/>
    <w:rsid w:val="2F9A89CC"/>
    <w:rsid w:val="2FB18BED"/>
    <w:rsid w:val="2FBE4534"/>
    <w:rsid w:val="2FEED39B"/>
    <w:rsid w:val="3011B8BA"/>
    <w:rsid w:val="30161D7C"/>
    <w:rsid w:val="30A57BE3"/>
    <w:rsid w:val="30B0E591"/>
    <w:rsid w:val="30CD1ADA"/>
    <w:rsid w:val="30F9DD37"/>
    <w:rsid w:val="310010EA"/>
    <w:rsid w:val="31591B5F"/>
    <w:rsid w:val="31918775"/>
    <w:rsid w:val="31976517"/>
    <w:rsid w:val="31A8B345"/>
    <w:rsid w:val="31AAC694"/>
    <w:rsid w:val="323A2907"/>
    <w:rsid w:val="326FE8D1"/>
    <w:rsid w:val="33275088"/>
    <w:rsid w:val="33477845"/>
    <w:rsid w:val="334D26C6"/>
    <w:rsid w:val="336B5E59"/>
    <w:rsid w:val="34836731"/>
    <w:rsid w:val="35096C08"/>
    <w:rsid w:val="35CB2D55"/>
    <w:rsid w:val="35E587B1"/>
    <w:rsid w:val="35FA6DDA"/>
    <w:rsid w:val="3603636F"/>
    <w:rsid w:val="361F6866"/>
    <w:rsid w:val="3631B04F"/>
    <w:rsid w:val="366EC2EB"/>
    <w:rsid w:val="36D0AEE3"/>
    <w:rsid w:val="37335217"/>
    <w:rsid w:val="373CFA0F"/>
    <w:rsid w:val="378668F5"/>
    <w:rsid w:val="3863777D"/>
    <w:rsid w:val="38BBF776"/>
    <w:rsid w:val="38CCF627"/>
    <w:rsid w:val="38E84AD5"/>
    <w:rsid w:val="3911AC09"/>
    <w:rsid w:val="393AB1CB"/>
    <w:rsid w:val="39EB94E2"/>
    <w:rsid w:val="3AFB8ED4"/>
    <w:rsid w:val="3B17C7E1"/>
    <w:rsid w:val="3B3972FF"/>
    <w:rsid w:val="3B897B4C"/>
    <w:rsid w:val="3C1FEB97"/>
    <w:rsid w:val="3C8EBB86"/>
    <w:rsid w:val="3CE2E48F"/>
    <w:rsid w:val="3D254BAD"/>
    <w:rsid w:val="3D564E86"/>
    <w:rsid w:val="3D8AF2AB"/>
    <w:rsid w:val="3DA222CA"/>
    <w:rsid w:val="3E1ECFB6"/>
    <w:rsid w:val="3E7113C1"/>
    <w:rsid w:val="3E9BB363"/>
    <w:rsid w:val="3EC8D33D"/>
    <w:rsid w:val="3ED9DF92"/>
    <w:rsid w:val="3EF13E33"/>
    <w:rsid w:val="3F087B95"/>
    <w:rsid w:val="402F97EC"/>
    <w:rsid w:val="402FCA0A"/>
    <w:rsid w:val="4088EDFF"/>
    <w:rsid w:val="4118DCF0"/>
    <w:rsid w:val="41B8516B"/>
    <w:rsid w:val="41CB684D"/>
    <w:rsid w:val="4228BC7C"/>
    <w:rsid w:val="428F2D1B"/>
    <w:rsid w:val="43948D31"/>
    <w:rsid w:val="43F6ACCC"/>
    <w:rsid w:val="441F1F7A"/>
    <w:rsid w:val="448E6BED"/>
    <w:rsid w:val="44A543BA"/>
    <w:rsid w:val="44C0448F"/>
    <w:rsid w:val="450AF4E7"/>
    <w:rsid w:val="45314277"/>
    <w:rsid w:val="4539172B"/>
    <w:rsid w:val="457A0E6C"/>
    <w:rsid w:val="45C6CDDD"/>
    <w:rsid w:val="45DF0B2E"/>
    <w:rsid w:val="465C14F0"/>
    <w:rsid w:val="466A100D"/>
    <w:rsid w:val="46751514"/>
    <w:rsid w:val="46978EF5"/>
    <w:rsid w:val="46B8C712"/>
    <w:rsid w:val="46E3991D"/>
    <w:rsid w:val="47407CBE"/>
    <w:rsid w:val="474CD35B"/>
    <w:rsid w:val="47743B61"/>
    <w:rsid w:val="4848AC4E"/>
    <w:rsid w:val="488910B1"/>
    <w:rsid w:val="48F2909D"/>
    <w:rsid w:val="49100BC2"/>
    <w:rsid w:val="49337013"/>
    <w:rsid w:val="4A03CEB5"/>
    <w:rsid w:val="4A5671E0"/>
    <w:rsid w:val="4AEF4B0B"/>
    <w:rsid w:val="4B1B7B6D"/>
    <w:rsid w:val="4B1FC13B"/>
    <w:rsid w:val="4C399650"/>
    <w:rsid w:val="4C9DD02F"/>
    <w:rsid w:val="4D3B6F77"/>
    <w:rsid w:val="4DA74E30"/>
    <w:rsid w:val="4DC601C0"/>
    <w:rsid w:val="4DD2B115"/>
    <w:rsid w:val="4DF0A310"/>
    <w:rsid w:val="4DF3FCAE"/>
    <w:rsid w:val="4E1EF02C"/>
    <w:rsid w:val="4E8E328F"/>
    <w:rsid w:val="4EF7B4DD"/>
    <w:rsid w:val="4F16A496"/>
    <w:rsid w:val="4F1CE2DF"/>
    <w:rsid w:val="4F2B75DA"/>
    <w:rsid w:val="4F529BCE"/>
    <w:rsid w:val="4F5487C6"/>
    <w:rsid w:val="4F61D221"/>
    <w:rsid w:val="4F95E267"/>
    <w:rsid w:val="4F9F3E25"/>
    <w:rsid w:val="504BFA4A"/>
    <w:rsid w:val="50C84355"/>
    <w:rsid w:val="50E5CB6D"/>
    <w:rsid w:val="51054CBE"/>
    <w:rsid w:val="51F18B21"/>
    <w:rsid w:val="52E2AF7A"/>
    <w:rsid w:val="5309628F"/>
    <w:rsid w:val="53C12477"/>
    <w:rsid w:val="53F791EA"/>
    <w:rsid w:val="54DD72FE"/>
    <w:rsid w:val="54F0A622"/>
    <w:rsid w:val="5512F58A"/>
    <w:rsid w:val="5534E439"/>
    <w:rsid w:val="555486EA"/>
    <w:rsid w:val="558C3F0E"/>
    <w:rsid w:val="55A0A116"/>
    <w:rsid w:val="55B6BEBC"/>
    <w:rsid w:val="55B6F96F"/>
    <w:rsid w:val="560E43B5"/>
    <w:rsid w:val="567DC4F0"/>
    <w:rsid w:val="56BD7460"/>
    <w:rsid w:val="56DCB9A0"/>
    <w:rsid w:val="56EEEBED"/>
    <w:rsid w:val="5730B28F"/>
    <w:rsid w:val="57ADA3B8"/>
    <w:rsid w:val="5822617B"/>
    <w:rsid w:val="5848EE06"/>
    <w:rsid w:val="58D91A0A"/>
    <w:rsid w:val="5958BCB4"/>
    <w:rsid w:val="596AF823"/>
    <w:rsid w:val="5A494BFD"/>
    <w:rsid w:val="5A6544F1"/>
    <w:rsid w:val="5AB5FDBB"/>
    <w:rsid w:val="5AC9ED73"/>
    <w:rsid w:val="5B7690C3"/>
    <w:rsid w:val="5C23733D"/>
    <w:rsid w:val="5C31A4E6"/>
    <w:rsid w:val="5C32B0BF"/>
    <w:rsid w:val="5E1FED20"/>
    <w:rsid w:val="5EE0D575"/>
    <w:rsid w:val="5F2250C6"/>
    <w:rsid w:val="5F28D6E9"/>
    <w:rsid w:val="6008AC29"/>
    <w:rsid w:val="60321B24"/>
    <w:rsid w:val="61156399"/>
    <w:rsid w:val="61309A24"/>
    <w:rsid w:val="61CB6ED0"/>
    <w:rsid w:val="6225C19A"/>
    <w:rsid w:val="622BF599"/>
    <w:rsid w:val="6243543A"/>
    <w:rsid w:val="625183A7"/>
    <w:rsid w:val="6373891E"/>
    <w:rsid w:val="638D4C47"/>
    <w:rsid w:val="649B6F5B"/>
    <w:rsid w:val="64A4884B"/>
    <w:rsid w:val="65914623"/>
    <w:rsid w:val="65F0F4FA"/>
    <w:rsid w:val="667F5EA2"/>
    <w:rsid w:val="670F0AA8"/>
    <w:rsid w:val="673F1219"/>
    <w:rsid w:val="67D0708F"/>
    <w:rsid w:val="67D3101D"/>
    <w:rsid w:val="67E982E6"/>
    <w:rsid w:val="67FE66E0"/>
    <w:rsid w:val="683BEB6E"/>
    <w:rsid w:val="687E92E4"/>
    <w:rsid w:val="68899BC2"/>
    <w:rsid w:val="688A2721"/>
    <w:rsid w:val="69BC2614"/>
    <w:rsid w:val="69D51FEF"/>
    <w:rsid w:val="69EC4BBF"/>
    <w:rsid w:val="69F972C7"/>
    <w:rsid w:val="6A633B6F"/>
    <w:rsid w:val="6A8286DE"/>
    <w:rsid w:val="6B048736"/>
    <w:rsid w:val="6B0AB0DF"/>
    <w:rsid w:val="6B174B0F"/>
    <w:rsid w:val="6B1CB374"/>
    <w:rsid w:val="6CC4953D"/>
    <w:rsid w:val="6CECC058"/>
    <w:rsid w:val="6D00A0FA"/>
    <w:rsid w:val="6D06FF44"/>
    <w:rsid w:val="6D2BB6B4"/>
    <w:rsid w:val="6D3DA768"/>
    <w:rsid w:val="6D56478E"/>
    <w:rsid w:val="6DE39209"/>
    <w:rsid w:val="6E330C7D"/>
    <w:rsid w:val="6E3B9080"/>
    <w:rsid w:val="6EA51E08"/>
    <w:rsid w:val="6EE2D7F4"/>
    <w:rsid w:val="6EE480C3"/>
    <w:rsid w:val="6F54CC65"/>
    <w:rsid w:val="6F744E57"/>
    <w:rsid w:val="6FF903D2"/>
    <w:rsid w:val="6FFD860F"/>
    <w:rsid w:val="704DEDBF"/>
    <w:rsid w:val="704F3DE1"/>
    <w:rsid w:val="7151423D"/>
    <w:rsid w:val="71548B66"/>
    <w:rsid w:val="72312046"/>
    <w:rsid w:val="72408278"/>
    <w:rsid w:val="7240F691"/>
    <w:rsid w:val="728E7A9D"/>
    <w:rsid w:val="72FEF5BC"/>
    <w:rsid w:val="7315C2C4"/>
    <w:rsid w:val="731EDC89"/>
    <w:rsid w:val="73A0550D"/>
    <w:rsid w:val="73F53F4D"/>
    <w:rsid w:val="7437E174"/>
    <w:rsid w:val="748C2C28"/>
    <w:rsid w:val="750467C2"/>
    <w:rsid w:val="75D159D6"/>
    <w:rsid w:val="75ECFD56"/>
    <w:rsid w:val="7627FC89"/>
    <w:rsid w:val="7651F968"/>
    <w:rsid w:val="769AA22D"/>
    <w:rsid w:val="77047E31"/>
    <w:rsid w:val="7712C361"/>
    <w:rsid w:val="7755098C"/>
    <w:rsid w:val="77C65BED"/>
    <w:rsid w:val="79039A04"/>
    <w:rsid w:val="791CA670"/>
    <w:rsid w:val="7978761B"/>
    <w:rsid w:val="797D4708"/>
    <w:rsid w:val="79E393CB"/>
    <w:rsid w:val="7A22EC01"/>
    <w:rsid w:val="7B7932EB"/>
    <w:rsid w:val="7B931B89"/>
    <w:rsid w:val="7B9B040D"/>
    <w:rsid w:val="7C155E5F"/>
    <w:rsid w:val="7C2B3011"/>
    <w:rsid w:val="7C80A4B3"/>
    <w:rsid w:val="7C934138"/>
    <w:rsid w:val="7CDBBF29"/>
    <w:rsid w:val="7DEC3FEB"/>
    <w:rsid w:val="7EBA82AB"/>
    <w:rsid w:val="7F10293F"/>
    <w:rsid w:val="7F802774"/>
    <w:rsid w:val="7FA13379"/>
    <w:rsid w:val="7FA64150"/>
    <w:rsid w:val="7FC5E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201C5"/>
  <w15:chartTrackingRefBased/>
  <w15:docId w15:val="{F075B4DD-222E-43BA-B9E9-E074F8F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7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797A"/>
  </w:style>
  <w:style w:type="character" w:customStyle="1" w:styleId="eop">
    <w:name w:val="eop"/>
    <w:basedOn w:val="DefaultParagraphFont"/>
    <w:rsid w:val="0020797A"/>
  </w:style>
  <w:style w:type="paragraph" w:styleId="Header">
    <w:name w:val="header"/>
    <w:basedOn w:val="Normal"/>
    <w:link w:val="HeaderChar"/>
    <w:uiPriority w:val="99"/>
    <w:unhideWhenUsed/>
    <w:rsid w:val="00A7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F0"/>
  </w:style>
  <w:style w:type="paragraph" w:styleId="Footer">
    <w:name w:val="footer"/>
    <w:basedOn w:val="Normal"/>
    <w:link w:val="FooterChar"/>
    <w:uiPriority w:val="99"/>
    <w:unhideWhenUsed/>
    <w:rsid w:val="00A7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F0"/>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CE22B4"/>
    <w:pPr>
      <w:spacing w:line="240" w:lineRule="auto"/>
    </w:pPr>
    <w:rPr>
      <w:sz w:val="20"/>
      <w:szCs w:val="20"/>
    </w:rPr>
  </w:style>
  <w:style w:type="character" w:customStyle="1" w:styleId="CommentTextChar">
    <w:name w:val="Comment Text Char"/>
    <w:basedOn w:val="DefaultParagraphFont"/>
    <w:link w:val="CommentText"/>
    <w:uiPriority w:val="99"/>
    <w:semiHidden/>
    <w:rsid w:val="00CE22B4"/>
    <w:rPr>
      <w:sz w:val="20"/>
      <w:szCs w:val="20"/>
    </w:rPr>
  </w:style>
  <w:style w:type="character" w:styleId="CommentReference">
    <w:name w:val="annotation reference"/>
    <w:basedOn w:val="DefaultParagraphFont"/>
    <w:uiPriority w:val="99"/>
    <w:semiHidden/>
    <w:unhideWhenUsed/>
    <w:rsid w:val="00CE22B4"/>
    <w:rPr>
      <w:sz w:val="16"/>
      <w:szCs w:val="16"/>
    </w:rPr>
  </w:style>
  <w:style w:type="paragraph" w:styleId="Revision">
    <w:name w:val="Revision"/>
    <w:hidden/>
    <w:uiPriority w:val="99"/>
    <w:semiHidden/>
    <w:rsid w:val="00A518BE"/>
    <w:pPr>
      <w:spacing w:after="0" w:line="240" w:lineRule="auto"/>
    </w:pPr>
  </w:style>
  <w:style w:type="paragraph" w:styleId="CommentSubject">
    <w:name w:val="annotation subject"/>
    <w:basedOn w:val="CommentText"/>
    <w:next w:val="CommentText"/>
    <w:link w:val="CommentSubjectChar"/>
    <w:uiPriority w:val="99"/>
    <w:semiHidden/>
    <w:unhideWhenUsed/>
    <w:rsid w:val="009463A4"/>
    <w:rPr>
      <w:b/>
      <w:bCs/>
    </w:rPr>
  </w:style>
  <w:style w:type="character" w:customStyle="1" w:styleId="CommentSubjectChar">
    <w:name w:val="Comment Subject Char"/>
    <w:basedOn w:val="CommentTextChar"/>
    <w:link w:val="CommentSubject"/>
    <w:uiPriority w:val="99"/>
    <w:semiHidden/>
    <w:rsid w:val="009463A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79"/>
    <w:rPr>
      <w:rFonts w:ascii="Segoe UI" w:hAnsi="Segoe UI" w:cs="Segoe UI"/>
      <w:sz w:val="18"/>
      <w:szCs w:val="18"/>
    </w:rPr>
  </w:style>
  <w:style w:type="paragraph" w:styleId="BodyText">
    <w:name w:val="Body Text"/>
    <w:link w:val="BodyTextChar"/>
    <w:uiPriority w:val="1"/>
    <w:qFormat/>
    <w:rsid w:val="007A5479"/>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A5479"/>
    <w:rPr>
      <w:rFonts w:ascii="Nunito Sans" w:eastAsia="Nunito Sans" w:hAnsi="Nunito Sans" w:cs="Nunito Sans"/>
      <w:sz w:val="20"/>
      <w:szCs w:val="20"/>
      <w:lang w:eastAsia="en-GB" w:bidi="en-GB"/>
    </w:rPr>
  </w:style>
  <w:style w:type="character" w:customStyle="1" w:styleId="Mention1">
    <w:name w:val="Mention1"/>
    <w:basedOn w:val="DefaultParagraphFont"/>
    <w:uiPriority w:val="99"/>
    <w:unhideWhenUsed/>
    <w:rsid w:val="00F023AD"/>
    <w:rPr>
      <w:color w:val="2B579A"/>
      <w:shd w:val="clear" w:color="auto" w:fill="E6E6E6"/>
    </w:rPr>
  </w:style>
  <w:style w:type="character" w:styleId="Hyperlink">
    <w:name w:val="Hyperlink"/>
    <w:basedOn w:val="DefaultParagraphFont"/>
    <w:uiPriority w:val="99"/>
    <w:unhideWhenUsed/>
    <w:rsid w:val="006F1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5506">
      <w:bodyDiv w:val="1"/>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122504755">
          <w:marLeft w:val="0"/>
          <w:marRight w:val="0"/>
          <w:marTop w:val="0"/>
          <w:marBottom w:val="0"/>
          <w:divBdr>
            <w:top w:val="none" w:sz="0" w:space="0" w:color="auto"/>
            <w:left w:val="none" w:sz="0" w:space="0" w:color="auto"/>
            <w:bottom w:val="none" w:sz="0" w:space="0" w:color="auto"/>
            <w:right w:val="none" w:sz="0" w:space="0" w:color="auto"/>
          </w:divBdr>
        </w:div>
        <w:div w:id="1603102729">
          <w:marLeft w:val="0"/>
          <w:marRight w:val="0"/>
          <w:marTop w:val="0"/>
          <w:marBottom w:val="0"/>
          <w:divBdr>
            <w:top w:val="none" w:sz="0" w:space="0" w:color="auto"/>
            <w:left w:val="none" w:sz="0" w:space="0" w:color="auto"/>
            <w:bottom w:val="none" w:sz="0" w:space="0" w:color="auto"/>
            <w:right w:val="none" w:sz="0" w:space="0" w:color="auto"/>
          </w:divBdr>
        </w:div>
      </w:divsChild>
    </w:div>
    <w:div w:id="975641415">
      <w:bodyDiv w:val="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
        <w:div w:id="229771584">
          <w:marLeft w:val="0"/>
          <w:marRight w:val="0"/>
          <w:marTop w:val="0"/>
          <w:marBottom w:val="0"/>
          <w:divBdr>
            <w:top w:val="none" w:sz="0" w:space="0" w:color="auto"/>
            <w:left w:val="none" w:sz="0" w:space="0" w:color="auto"/>
            <w:bottom w:val="none" w:sz="0" w:space="0" w:color="auto"/>
            <w:right w:val="none" w:sz="0" w:space="0" w:color="auto"/>
          </w:divBdr>
        </w:div>
        <w:div w:id="1030839701">
          <w:marLeft w:val="0"/>
          <w:marRight w:val="0"/>
          <w:marTop w:val="0"/>
          <w:marBottom w:val="0"/>
          <w:divBdr>
            <w:top w:val="none" w:sz="0" w:space="0" w:color="auto"/>
            <w:left w:val="none" w:sz="0" w:space="0" w:color="auto"/>
            <w:bottom w:val="none" w:sz="0" w:space="0" w:color="auto"/>
            <w:right w:val="none" w:sz="0" w:space="0" w:color="auto"/>
          </w:divBdr>
        </w:div>
        <w:div w:id="1346975222">
          <w:marLeft w:val="0"/>
          <w:marRight w:val="0"/>
          <w:marTop w:val="0"/>
          <w:marBottom w:val="0"/>
          <w:divBdr>
            <w:top w:val="none" w:sz="0" w:space="0" w:color="auto"/>
            <w:left w:val="none" w:sz="0" w:space="0" w:color="auto"/>
            <w:bottom w:val="none" w:sz="0" w:space="0" w:color="auto"/>
            <w:right w:val="none" w:sz="0" w:space="0" w:color="auto"/>
          </w:divBdr>
        </w:div>
        <w:div w:id="1772581855">
          <w:marLeft w:val="0"/>
          <w:marRight w:val="0"/>
          <w:marTop w:val="0"/>
          <w:marBottom w:val="0"/>
          <w:divBdr>
            <w:top w:val="none" w:sz="0" w:space="0" w:color="auto"/>
            <w:left w:val="none" w:sz="0" w:space="0" w:color="auto"/>
            <w:bottom w:val="none" w:sz="0" w:space="0" w:color="auto"/>
            <w:right w:val="none" w:sz="0" w:space="0" w:color="auto"/>
          </w:divBdr>
        </w:div>
        <w:div w:id="2022537865">
          <w:marLeft w:val="0"/>
          <w:marRight w:val="0"/>
          <w:marTop w:val="0"/>
          <w:marBottom w:val="0"/>
          <w:divBdr>
            <w:top w:val="none" w:sz="0" w:space="0" w:color="auto"/>
            <w:left w:val="none" w:sz="0" w:space="0" w:color="auto"/>
            <w:bottom w:val="none" w:sz="0" w:space="0" w:color="auto"/>
            <w:right w:val="none" w:sz="0" w:space="0" w:color="auto"/>
          </w:divBdr>
        </w:div>
      </w:divsChild>
    </w:div>
    <w:div w:id="1226187527">
      <w:bodyDiv w:val="1"/>
      <w:marLeft w:val="0"/>
      <w:marRight w:val="0"/>
      <w:marTop w:val="0"/>
      <w:marBottom w:val="0"/>
      <w:divBdr>
        <w:top w:val="none" w:sz="0" w:space="0" w:color="auto"/>
        <w:left w:val="none" w:sz="0" w:space="0" w:color="auto"/>
        <w:bottom w:val="none" w:sz="0" w:space="0" w:color="auto"/>
        <w:right w:val="none" w:sz="0" w:space="0" w:color="auto"/>
      </w:divBdr>
      <w:divsChild>
        <w:div w:id="545415531">
          <w:marLeft w:val="0"/>
          <w:marRight w:val="0"/>
          <w:marTop w:val="0"/>
          <w:marBottom w:val="0"/>
          <w:divBdr>
            <w:top w:val="none" w:sz="0" w:space="0" w:color="auto"/>
            <w:left w:val="none" w:sz="0" w:space="0" w:color="auto"/>
            <w:bottom w:val="none" w:sz="0" w:space="0" w:color="auto"/>
            <w:right w:val="none" w:sz="0" w:space="0" w:color="auto"/>
          </w:divBdr>
        </w:div>
        <w:div w:id="699623167">
          <w:marLeft w:val="0"/>
          <w:marRight w:val="0"/>
          <w:marTop w:val="0"/>
          <w:marBottom w:val="0"/>
          <w:divBdr>
            <w:top w:val="none" w:sz="0" w:space="0" w:color="auto"/>
            <w:left w:val="none" w:sz="0" w:space="0" w:color="auto"/>
            <w:bottom w:val="none" w:sz="0" w:space="0" w:color="auto"/>
            <w:right w:val="none" w:sz="0" w:space="0" w:color="auto"/>
          </w:divBdr>
        </w:div>
        <w:div w:id="904490771">
          <w:marLeft w:val="0"/>
          <w:marRight w:val="0"/>
          <w:marTop w:val="0"/>
          <w:marBottom w:val="0"/>
          <w:divBdr>
            <w:top w:val="none" w:sz="0" w:space="0" w:color="auto"/>
            <w:left w:val="none" w:sz="0" w:space="0" w:color="auto"/>
            <w:bottom w:val="none" w:sz="0" w:space="0" w:color="auto"/>
            <w:right w:val="none" w:sz="0" w:space="0" w:color="auto"/>
          </w:divBdr>
        </w:div>
        <w:div w:id="1249848299">
          <w:marLeft w:val="0"/>
          <w:marRight w:val="0"/>
          <w:marTop w:val="0"/>
          <w:marBottom w:val="0"/>
          <w:divBdr>
            <w:top w:val="none" w:sz="0" w:space="0" w:color="auto"/>
            <w:left w:val="none" w:sz="0" w:space="0" w:color="auto"/>
            <w:bottom w:val="none" w:sz="0" w:space="0" w:color="auto"/>
            <w:right w:val="none" w:sz="0" w:space="0" w:color="auto"/>
          </w:divBdr>
        </w:div>
        <w:div w:id="1592813133">
          <w:marLeft w:val="0"/>
          <w:marRight w:val="0"/>
          <w:marTop w:val="0"/>
          <w:marBottom w:val="0"/>
          <w:divBdr>
            <w:top w:val="none" w:sz="0" w:space="0" w:color="auto"/>
            <w:left w:val="none" w:sz="0" w:space="0" w:color="auto"/>
            <w:bottom w:val="none" w:sz="0" w:space="0" w:color="auto"/>
            <w:right w:val="none" w:sz="0" w:space="0" w:color="auto"/>
          </w:divBdr>
        </w:div>
        <w:div w:id="1907884277">
          <w:marLeft w:val="0"/>
          <w:marRight w:val="0"/>
          <w:marTop w:val="0"/>
          <w:marBottom w:val="0"/>
          <w:divBdr>
            <w:top w:val="none" w:sz="0" w:space="0" w:color="auto"/>
            <w:left w:val="none" w:sz="0" w:space="0" w:color="auto"/>
            <w:bottom w:val="none" w:sz="0" w:space="0" w:color="auto"/>
            <w:right w:val="none" w:sz="0" w:space="0" w:color="auto"/>
          </w:divBdr>
        </w:div>
        <w:div w:id="2113623921">
          <w:marLeft w:val="0"/>
          <w:marRight w:val="0"/>
          <w:marTop w:val="0"/>
          <w:marBottom w:val="0"/>
          <w:divBdr>
            <w:top w:val="none" w:sz="0" w:space="0" w:color="auto"/>
            <w:left w:val="none" w:sz="0" w:space="0" w:color="auto"/>
            <w:bottom w:val="none" w:sz="0" w:space="0" w:color="auto"/>
            <w:right w:val="none" w:sz="0" w:space="0" w:color="auto"/>
          </w:divBdr>
        </w:div>
      </w:divsChild>
    </w:div>
    <w:div w:id="1576282774">
      <w:bodyDiv w:val="1"/>
      <w:marLeft w:val="0"/>
      <w:marRight w:val="0"/>
      <w:marTop w:val="0"/>
      <w:marBottom w:val="0"/>
      <w:divBdr>
        <w:top w:val="none" w:sz="0" w:space="0" w:color="auto"/>
        <w:left w:val="none" w:sz="0" w:space="0" w:color="auto"/>
        <w:bottom w:val="none" w:sz="0" w:space="0" w:color="auto"/>
        <w:right w:val="none" w:sz="0" w:space="0" w:color="auto"/>
      </w:divBdr>
      <w:divsChild>
        <w:div w:id="75248271">
          <w:marLeft w:val="0"/>
          <w:marRight w:val="0"/>
          <w:marTop w:val="0"/>
          <w:marBottom w:val="0"/>
          <w:divBdr>
            <w:top w:val="none" w:sz="0" w:space="0" w:color="auto"/>
            <w:left w:val="none" w:sz="0" w:space="0" w:color="auto"/>
            <w:bottom w:val="none" w:sz="0" w:space="0" w:color="auto"/>
            <w:right w:val="none" w:sz="0" w:space="0" w:color="auto"/>
          </w:divBdr>
          <w:divsChild>
            <w:div w:id="371078047">
              <w:marLeft w:val="0"/>
              <w:marRight w:val="0"/>
              <w:marTop w:val="0"/>
              <w:marBottom w:val="0"/>
              <w:divBdr>
                <w:top w:val="none" w:sz="0" w:space="0" w:color="auto"/>
                <w:left w:val="none" w:sz="0" w:space="0" w:color="auto"/>
                <w:bottom w:val="none" w:sz="0" w:space="0" w:color="auto"/>
                <w:right w:val="none" w:sz="0" w:space="0" w:color="auto"/>
              </w:divBdr>
            </w:div>
          </w:divsChild>
        </w:div>
        <w:div w:id="133646518">
          <w:marLeft w:val="0"/>
          <w:marRight w:val="0"/>
          <w:marTop w:val="0"/>
          <w:marBottom w:val="0"/>
          <w:divBdr>
            <w:top w:val="none" w:sz="0" w:space="0" w:color="auto"/>
            <w:left w:val="none" w:sz="0" w:space="0" w:color="auto"/>
            <w:bottom w:val="none" w:sz="0" w:space="0" w:color="auto"/>
            <w:right w:val="none" w:sz="0" w:space="0" w:color="auto"/>
          </w:divBdr>
          <w:divsChild>
            <w:div w:id="739333239">
              <w:marLeft w:val="0"/>
              <w:marRight w:val="0"/>
              <w:marTop w:val="0"/>
              <w:marBottom w:val="0"/>
              <w:divBdr>
                <w:top w:val="none" w:sz="0" w:space="0" w:color="auto"/>
                <w:left w:val="none" w:sz="0" w:space="0" w:color="auto"/>
                <w:bottom w:val="none" w:sz="0" w:space="0" w:color="auto"/>
                <w:right w:val="none" w:sz="0" w:space="0" w:color="auto"/>
              </w:divBdr>
            </w:div>
          </w:divsChild>
        </w:div>
        <w:div w:id="165360904">
          <w:marLeft w:val="0"/>
          <w:marRight w:val="0"/>
          <w:marTop w:val="0"/>
          <w:marBottom w:val="0"/>
          <w:divBdr>
            <w:top w:val="none" w:sz="0" w:space="0" w:color="auto"/>
            <w:left w:val="none" w:sz="0" w:space="0" w:color="auto"/>
            <w:bottom w:val="none" w:sz="0" w:space="0" w:color="auto"/>
            <w:right w:val="none" w:sz="0" w:space="0" w:color="auto"/>
          </w:divBdr>
          <w:divsChild>
            <w:div w:id="694161032">
              <w:marLeft w:val="0"/>
              <w:marRight w:val="0"/>
              <w:marTop w:val="0"/>
              <w:marBottom w:val="0"/>
              <w:divBdr>
                <w:top w:val="none" w:sz="0" w:space="0" w:color="auto"/>
                <w:left w:val="none" w:sz="0" w:space="0" w:color="auto"/>
                <w:bottom w:val="none" w:sz="0" w:space="0" w:color="auto"/>
                <w:right w:val="none" w:sz="0" w:space="0" w:color="auto"/>
              </w:divBdr>
            </w:div>
          </w:divsChild>
        </w:div>
        <w:div w:id="175048271">
          <w:marLeft w:val="0"/>
          <w:marRight w:val="0"/>
          <w:marTop w:val="0"/>
          <w:marBottom w:val="0"/>
          <w:divBdr>
            <w:top w:val="none" w:sz="0" w:space="0" w:color="auto"/>
            <w:left w:val="none" w:sz="0" w:space="0" w:color="auto"/>
            <w:bottom w:val="none" w:sz="0" w:space="0" w:color="auto"/>
            <w:right w:val="none" w:sz="0" w:space="0" w:color="auto"/>
          </w:divBdr>
          <w:divsChild>
            <w:div w:id="1582761885">
              <w:marLeft w:val="0"/>
              <w:marRight w:val="0"/>
              <w:marTop w:val="0"/>
              <w:marBottom w:val="0"/>
              <w:divBdr>
                <w:top w:val="none" w:sz="0" w:space="0" w:color="auto"/>
                <w:left w:val="none" w:sz="0" w:space="0" w:color="auto"/>
                <w:bottom w:val="none" w:sz="0" w:space="0" w:color="auto"/>
                <w:right w:val="none" w:sz="0" w:space="0" w:color="auto"/>
              </w:divBdr>
            </w:div>
          </w:divsChild>
        </w:div>
        <w:div w:id="195431354">
          <w:marLeft w:val="0"/>
          <w:marRight w:val="0"/>
          <w:marTop w:val="0"/>
          <w:marBottom w:val="0"/>
          <w:divBdr>
            <w:top w:val="none" w:sz="0" w:space="0" w:color="auto"/>
            <w:left w:val="none" w:sz="0" w:space="0" w:color="auto"/>
            <w:bottom w:val="none" w:sz="0" w:space="0" w:color="auto"/>
            <w:right w:val="none" w:sz="0" w:space="0" w:color="auto"/>
          </w:divBdr>
          <w:divsChild>
            <w:div w:id="675503393">
              <w:marLeft w:val="0"/>
              <w:marRight w:val="0"/>
              <w:marTop w:val="0"/>
              <w:marBottom w:val="0"/>
              <w:divBdr>
                <w:top w:val="none" w:sz="0" w:space="0" w:color="auto"/>
                <w:left w:val="none" w:sz="0" w:space="0" w:color="auto"/>
                <w:bottom w:val="none" w:sz="0" w:space="0" w:color="auto"/>
                <w:right w:val="none" w:sz="0" w:space="0" w:color="auto"/>
              </w:divBdr>
            </w:div>
            <w:div w:id="1736509567">
              <w:marLeft w:val="0"/>
              <w:marRight w:val="0"/>
              <w:marTop w:val="0"/>
              <w:marBottom w:val="0"/>
              <w:divBdr>
                <w:top w:val="none" w:sz="0" w:space="0" w:color="auto"/>
                <w:left w:val="none" w:sz="0" w:space="0" w:color="auto"/>
                <w:bottom w:val="none" w:sz="0" w:space="0" w:color="auto"/>
                <w:right w:val="none" w:sz="0" w:space="0" w:color="auto"/>
              </w:divBdr>
            </w:div>
          </w:divsChild>
        </w:div>
        <w:div w:id="241641444">
          <w:marLeft w:val="0"/>
          <w:marRight w:val="0"/>
          <w:marTop w:val="0"/>
          <w:marBottom w:val="0"/>
          <w:divBdr>
            <w:top w:val="none" w:sz="0" w:space="0" w:color="auto"/>
            <w:left w:val="none" w:sz="0" w:space="0" w:color="auto"/>
            <w:bottom w:val="none" w:sz="0" w:space="0" w:color="auto"/>
            <w:right w:val="none" w:sz="0" w:space="0" w:color="auto"/>
          </w:divBdr>
          <w:divsChild>
            <w:div w:id="1918248616">
              <w:marLeft w:val="0"/>
              <w:marRight w:val="0"/>
              <w:marTop w:val="0"/>
              <w:marBottom w:val="0"/>
              <w:divBdr>
                <w:top w:val="none" w:sz="0" w:space="0" w:color="auto"/>
                <w:left w:val="none" w:sz="0" w:space="0" w:color="auto"/>
                <w:bottom w:val="none" w:sz="0" w:space="0" w:color="auto"/>
                <w:right w:val="none" w:sz="0" w:space="0" w:color="auto"/>
              </w:divBdr>
            </w:div>
          </w:divsChild>
        </w:div>
        <w:div w:id="274017804">
          <w:marLeft w:val="0"/>
          <w:marRight w:val="0"/>
          <w:marTop w:val="0"/>
          <w:marBottom w:val="0"/>
          <w:divBdr>
            <w:top w:val="none" w:sz="0" w:space="0" w:color="auto"/>
            <w:left w:val="none" w:sz="0" w:space="0" w:color="auto"/>
            <w:bottom w:val="none" w:sz="0" w:space="0" w:color="auto"/>
            <w:right w:val="none" w:sz="0" w:space="0" w:color="auto"/>
          </w:divBdr>
          <w:divsChild>
            <w:div w:id="613559540">
              <w:marLeft w:val="0"/>
              <w:marRight w:val="0"/>
              <w:marTop w:val="0"/>
              <w:marBottom w:val="0"/>
              <w:divBdr>
                <w:top w:val="none" w:sz="0" w:space="0" w:color="auto"/>
                <w:left w:val="none" w:sz="0" w:space="0" w:color="auto"/>
                <w:bottom w:val="none" w:sz="0" w:space="0" w:color="auto"/>
                <w:right w:val="none" w:sz="0" w:space="0" w:color="auto"/>
              </w:divBdr>
            </w:div>
          </w:divsChild>
        </w:div>
        <w:div w:id="361129361">
          <w:marLeft w:val="0"/>
          <w:marRight w:val="0"/>
          <w:marTop w:val="0"/>
          <w:marBottom w:val="0"/>
          <w:divBdr>
            <w:top w:val="none" w:sz="0" w:space="0" w:color="auto"/>
            <w:left w:val="none" w:sz="0" w:space="0" w:color="auto"/>
            <w:bottom w:val="none" w:sz="0" w:space="0" w:color="auto"/>
            <w:right w:val="none" w:sz="0" w:space="0" w:color="auto"/>
          </w:divBdr>
          <w:divsChild>
            <w:div w:id="358047798">
              <w:marLeft w:val="0"/>
              <w:marRight w:val="0"/>
              <w:marTop w:val="0"/>
              <w:marBottom w:val="0"/>
              <w:divBdr>
                <w:top w:val="none" w:sz="0" w:space="0" w:color="auto"/>
                <w:left w:val="none" w:sz="0" w:space="0" w:color="auto"/>
                <w:bottom w:val="none" w:sz="0" w:space="0" w:color="auto"/>
                <w:right w:val="none" w:sz="0" w:space="0" w:color="auto"/>
              </w:divBdr>
            </w:div>
          </w:divsChild>
        </w:div>
        <w:div w:id="365450246">
          <w:marLeft w:val="0"/>
          <w:marRight w:val="0"/>
          <w:marTop w:val="0"/>
          <w:marBottom w:val="0"/>
          <w:divBdr>
            <w:top w:val="none" w:sz="0" w:space="0" w:color="auto"/>
            <w:left w:val="none" w:sz="0" w:space="0" w:color="auto"/>
            <w:bottom w:val="none" w:sz="0" w:space="0" w:color="auto"/>
            <w:right w:val="none" w:sz="0" w:space="0" w:color="auto"/>
          </w:divBdr>
          <w:divsChild>
            <w:div w:id="783646686">
              <w:marLeft w:val="0"/>
              <w:marRight w:val="0"/>
              <w:marTop w:val="0"/>
              <w:marBottom w:val="0"/>
              <w:divBdr>
                <w:top w:val="none" w:sz="0" w:space="0" w:color="auto"/>
                <w:left w:val="none" w:sz="0" w:space="0" w:color="auto"/>
                <w:bottom w:val="none" w:sz="0" w:space="0" w:color="auto"/>
                <w:right w:val="none" w:sz="0" w:space="0" w:color="auto"/>
              </w:divBdr>
            </w:div>
          </w:divsChild>
        </w:div>
        <w:div w:id="391002402">
          <w:marLeft w:val="0"/>
          <w:marRight w:val="0"/>
          <w:marTop w:val="0"/>
          <w:marBottom w:val="0"/>
          <w:divBdr>
            <w:top w:val="none" w:sz="0" w:space="0" w:color="auto"/>
            <w:left w:val="none" w:sz="0" w:space="0" w:color="auto"/>
            <w:bottom w:val="none" w:sz="0" w:space="0" w:color="auto"/>
            <w:right w:val="none" w:sz="0" w:space="0" w:color="auto"/>
          </w:divBdr>
          <w:divsChild>
            <w:div w:id="1593319580">
              <w:marLeft w:val="0"/>
              <w:marRight w:val="0"/>
              <w:marTop w:val="0"/>
              <w:marBottom w:val="0"/>
              <w:divBdr>
                <w:top w:val="none" w:sz="0" w:space="0" w:color="auto"/>
                <w:left w:val="none" w:sz="0" w:space="0" w:color="auto"/>
                <w:bottom w:val="none" w:sz="0" w:space="0" w:color="auto"/>
                <w:right w:val="none" w:sz="0" w:space="0" w:color="auto"/>
              </w:divBdr>
            </w:div>
            <w:div w:id="1788041575">
              <w:marLeft w:val="0"/>
              <w:marRight w:val="0"/>
              <w:marTop w:val="0"/>
              <w:marBottom w:val="0"/>
              <w:divBdr>
                <w:top w:val="none" w:sz="0" w:space="0" w:color="auto"/>
                <w:left w:val="none" w:sz="0" w:space="0" w:color="auto"/>
                <w:bottom w:val="none" w:sz="0" w:space="0" w:color="auto"/>
                <w:right w:val="none" w:sz="0" w:space="0" w:color="auto"/>
              </w:divBdr>
            </w:div>
          </w:divsChild>
        </w:div>
        <w:div w:id="429006358">
          <w:marLeft w:val="0"/>
          <w:marRight w:val="0"/>
          <w:marTop w:val="0"/>
          <w:marBottom w:val="0"/>
          <w:divBdr>
            <w:top w:val="none" w:sz="0" w:space="0" w:color="auto"/>
            <w:left w:val="none" w:sz="0" w:space="0" w:color="auto"/>
            <w:bottom w:val="none" w:sz="0" w:space="0" w:color="auto"/>
            <w:right w:val="none" w:sz="0" w:space="0" w:color="auto"/>
          </w:divBdr>
          <w:divsChild>
            <w:div w:id="1397708390">
              <w:marLeft w:val="0"/>
              <w:marRight w:val="0"/>
              <w:marTop w:val="0"/>
              <w:marBottom w:val="0"/>
              <w:divBdr>
                <w:top w:val="none" w:sz="0" w:space="0" w:color="auto"/>
                <w:left w:val="none" w:sz="0" w:space="0" w:color="auto"/>
                <w:bottom w:val="none" w:sz="0" w:space="0" w:color="auto"/>
                <w:right w:val="none" w:sz="0" w:space="0" w:color="auto"/>
              </w:divBdr>
            </w:div>
          </w:divsChild>
        </w:div>
        <w:div w:id="491994307">
          <w:marLeft w:val="0"/>
          <w:marRight w:val="0"/>
          <w:marTop w:val="0"/>
          <w:marBottom w:val="0"/>
          <w:divBdr>
            <w:top w:val="none" w:sz="0" w:space="0" w:color="auto"/>
            <w:left w:val="none" w:sz="0" w:space="0" w:color="auto"/>
            <w:bottom w:val="none" w:sz="0" w:space="0" w:color="auto"/>
            <w:right w:val="none" w:sz="0" w:space="0" w:color="auto"/>
          </w:divBdr>
          <w:divsChild>
            <w:div w:id="2133745508">
              <w:marLeft w:val="0"/>
              <w:marRight w:val="0"/>
              <w:marTop w:val="0"/>
              <w:marBottom w:val="0"/>
              <w:divBdr>
                <w:top w:val="none" w:sz="0" w:space="0" w:color="auto"/>
                <w:left w:val="none" w:sz="0" w:space="0" w:color="auto"/>
                <w:bottom w:val="none" w:sz="0" w:space="0" w:color="auto"/>
                <w:right w:val="none" w:sz="0" w:space="0" w:color="auto"/>
              </w:divBdr>
            </w:div>
          </w:divsChild>
        </w:div>
        <w:div w:id="695154747">
          <w:marLeft w:val="0"/>
          <w:marRight w:val="0"/>
          <w:marTop w:val="0"/>
          <w:marBottom w:val="0"/>
          <w:divBdr>
            <w:top w:val="none" w:sz="0" w:space="0" w:color="auto"/>
            <w:left w:val="none" w:sz="0" w:space="0" w:color="auto"/>
            <w:bottom w:val="none" w:sz="0" w:space="0" w:color="auto"/>
            <w:right w:val="none" w:sz="0" w:space="0" w:color="auto"/>
          </w:divBdr>
          <w:divsChild>
            <w:div w:id="2002544622">
              <w:marLeft w:val="0"/>
              <w:marRight w:val="0"/>
              <w:marTop w:val="0"/>
              <w:marBottom w:val="0"/>
              <w:divBdr>
                <w:top w:val="none" w:sz="0" w:space="0" w:color="auto"/>
                <w:left w:val="none" w:sz="0" w:space="0" w:color="auto"/>
                <w:bottom w:val="none" w:sz="0" w:space="0" w:color="auto"/>
                <w:right w:val="none" w:sz="0" w:space="0" w:color="auto"/>
              </w:divBdr>
            </w:div>
          </w:divsChild>
        </w:div>
        <w:div w:id="734818165">
          <w:marLeft w:val="0"/>
          <w:marRight w:val="0"/>
          <w:marTop w:val="0"/>
          <w:marBottom w:val="0"/>
          <w:divBdr>
            <w:top w:val="none" w:sz="0" w:space="0" w:color="auto"/>
            <w:left w:val="none" w:sz="0" w:space="0" w:color="auto"/>
            <w:bottom w:val="none" w:sz="0" w:space="0" w:color="auto"/>
            <w:right w:val="none" w:sz="0" w:space="0" w:color="auto"/>
          </w:divBdr>
          <w:divsChild>
            <w:div w:id="436557774">
              <w:marLeft w:val="0"/>
              <w:marRight w:val="0"/>
              <w:marTop w:val="0"/>
              <w:marBottom w:val="0"/>
              <w:divBdr>
                <w:top w:val="none" w:sz="0" w:space="0" w:color="auto"/>
                <w:left w:val="none" w:sz="0" w:space="0" w:color="auto"/>
                <w:bottom w:val="none" w:sz="0" w:space="0" w:color="auto"/>
                <w:right w:val="none" w:sz="0" w:space="0" w:color="auto"/>
              </w:divBdr>
            </w:div>
          </w:divsChild>
        </w:div>
        <w:div w:id="783184568">
          <w:marLeft w:val="0"/>
          <w:marRight w:val="0"/>
          <w:marTop w:val="0"/>
          <w:marBottom w:val="0"/>
          <w:divBdr>
            <w:top w:val="none" w:sz="0" w:space="0" w:color="auto"/>
            <w:left w:val="none" w:sz="0" w:space="0" w:color="auto"/>
            <w:bottom w:val="none" w:sz="0" w:space="0" w:color="auto"/>
            <w:right w:val="none" w:sz="0" w:space="0" w:color="auto"/>
          </w:divBdr>
          <w:divsChild>
            <w:div w:id="417137432">
              <w:marLeft w:val="0"/>
              <w:marRight w:val="0"/>
              <w:marTop w:val="0"/>
              <w:marBottom w:val="0"/>
              <w:divBdr>
                <w:top w:val="none" w:sz="0" w:space="0" w:color="auto"/>
                <w:left w:val="none" w:sz="0" w:space="0" w:color="auto"/>
                <w:bottom w:val="none" w:sz="0" w:space="0" w:color="auto"/>
                <w:right w:val="none" w:sz="0" w:space="0" w:color="auto"/>
              </w:divBdr>
            </w:div>
          </w:divsChild>
        </w:div>
        <w:div w:id="900948371">
          <w:marLeft w:val="0"/>
          <w:marRight w:val="0"/>
          <w:marTop w:val="0"/>
          <w:marBottom w:val="0"/>
          <w:divBdr>
            <w:top w:val="none" w:sz="0" w:space="0" w:color="auto"/>
            <w:left w:val="none" w:sz="0" w:space="0" w:color="auto"/>
            <w:bottom w:val="none" w:sz="0" w:space="0" w:color="auto"/>
            <w:right w:val="none" w:sz="0" w:space="0" w:color="auto"/>
          </w:divBdr>
          <w:divsChild>
            <w:div w:id="1567910774">
              <w:marLeft w:val="0"/>
              <w:marRight w:val="0"/>
              <w:marTop w:val="0"/>
              <w:marBottom w:val="0"/>
              <w:divBdr>
                <w:top w:val="none" w:sz="0" w:space="0" w:color="auto"/>
                <w:left w:val="none" w:sz="0" w:space="0" w:color="auto"/>
                <w:bottom w:val="none" w:sz="0" w:space="0" w:color="auto"/>
                <w:right w:val="none" w:sz="0" w:space="0" w:color="auto"/>
              </w:divBdr>
            </w:div>
          </w:divsChild>
        </w:div>
        <w:div w:id="917205700">
          <w:marLeft w:val="0"/>
          <w:marRight w:val="0"/>
          <w:marTop w:val="0"/>
          <w:marBottom w:val="0"/>
          <w:divBdr>
            <w:top w:val="none" w:sz="0" w:space="0" w:color="auto"/>
            <w:left w:val="none" w:sz="0" w:space="0" w:color="auto"/>
            <w:bottom w:val="none" w:sz="0" w:space="0" w:color="auto"/>
            <w:right w:val="none" w:sz="0" w:space="0" w:color="auto"/>
          </w:divBdr>
          <w:divsChild>
            <w:div w:id="113402471">
              <w:marLeft w:val="0"/>
              <w:marRight w:val="0"/>
              <w:marTop w:val="0"/>
              <w:marBottom w:val="0"/>
              <w:divBdr>
                <w:top w:val="none" w:sz="0" w:space="0" w:color="auto"/>
                <w:left w:val="none" w:sz="0" w:space="0" w:color="auto"/>
                <w:bottom w:val="none" w:sz="0" w:space="0" w:color="auto"/>
                <w:right w:val="none" w:sz="0" w:space="0" w:color="auto"/>
              </w:divBdr>
            </w:div>
            <w:div w:id="1135878954">
              <w:marLeft w:val="0"/>
              <w:marRight w:val="0"/>
              <w:marTop w:val="0"/>
              <w:marBottom w:val="0"/>
              <w:divBdr>
                <w:top w:val="none" w:sz="0" w:space="0" w:color="auto"/>
                <w:left w:val="none" w:sz="0" w:space="0" w:color="auto"/>
                <w:bottom w:val="none" w:sz="0" w:space="0" w:color="auto"/>
                <w:right w:val="none" w:sz="0" w:space="0" w:color="auto"/>
              </w:divBdr>
            </w:div>
            <w:div w:id="1414662283">
              <w:marLeft w:val="0"/>
              <w:marRight w:val="0"/>
              <w:marTop w:val="0"/>
              <w:marBottom w:val="0"/>
              <w:divBdr>
                <w:top w:val="none" w:sz="0" w:space="0" w:color="auto"/>
                <w:left w:val="none" w:sz="0" w:space="0" w:color="auto"/>
                <w:bottom w:val="none" w:sz="0" w:space="0" w:color="auto"/>
                <w:right w:val="none" w:sz="0" w:space="0" w:color="auto"/>
              </w:divBdr>
            </w:div>
          </w:divsChild>
        </w:div>
        <w:div w:id="1029531285">
          <w:marLeft w:val="0"/>
          <w:marRight w:val="0"/>
          <w:marTop w:val="0"/>
          <w:marBottom w:val="0"/>
          <w:divBdr>
            <w:top w:val="none" w:sz="0" w:space="0" w:color="auto"/>
            <w:left w:val="none" w:sz="0" w:space="0" w:color="auto"/>
            <w:bottom w:val="none" w:sz="0" w:space="0" w:color="auto"/>
            <w:right w:val="none" w:sz="0" w:space="0" w:color="auto"/>
          </w:divBdr>
          <w:divsChild>
            <w:div w:id="1742603249">
              <w:marLeft w:val="0"/>
              <w:marRight w:val="0"/>
              <w:marTop w:val="0"/>
              <w:marBottom w:val="0"/>
              <w:divBdr>
                <w:top w:val="none" w:sz="0" w:space="0" w:color="auto"/>
                <w:left w:val="none" w:sz="0" w:space="0" w:color="auto"/>
                <w:bottom w:val="none" w:sz="0" w:space="0" w:color="auto"/>
                <w:right w:val="none" w:sz="0" w:space="0" w:color="auto"/>
              </w:divBdr>
            </w:div>
          </w:divsChild>
        </w:div>
        <w:div w:id="1235747703">
          <w:marLeft w:val="0"/>
          <w:marRight w:val="0"/>
          <w:marTop w:val="0"/>
          <w:marBottom w:val="0"/>
          <w:divBdr>
            <w:top w:val="none" w:sz="0" w:space="0" w:color="auto"/>
            <w:left w:val="none" w:sz="0" w:space="0" w:color="auto"/>
            <w:bottom w:val="none" w:sz="0" w:space="0" w:color="auto"/>
            <w:right w:val="none" w:sz="0" w:space="0" w:color="auto"/>
          </w:divBdr>
          <w:divsChild>
            <w:div w:id="1283074430">
              <w:marLeft w:val="0"/>
              <w:marRight w:val="0"/>
              <w:marTop w:val="0"/>
              <w:marBottom w:val="0"/>
              <w:divBdr>
                <w:top w:val="none" w:sz="0" w:space="0" w:color="auto"/>
                <w:left w:val="none" w:sz="0" w:space="0" w:color="auto"/>
                <w:bottom w:val="none" w:sz="0" w:space="0" w:color="auto"/>
                <w:right w:val="none" w:sz="0" w:space="0" w:color="auto"/>
              </w:divBdr>
            </w:div>
          </w:divsChild>
        </w:div>
        <w:div w:id="1267083751">
          <w:marLeft w:val="0"/>
          <w:marRight w:val="0"/>
          <w:marTop w:val="0"/>
          <w:marBottom w:val="0"/>
          <w:divBdr>
            <w:top w:val="none" w:sz="0" w:space="0" w:color="auto"/>
            <w:left w:val="none" w:sz="0" w:space="0" w:color="auto"/>
            <w:bottom w:val="none" w:sz="0" w:space="0" w:color="auto"/>
            <w:right w:val="none" w:sz="0" w:space="0" w:color="auto"/>
          </w:divBdr>
          <w:divsChild>
            <w:div w:id="301816910">
              <w:marLeft w:val="0"/>
              <w:marRight w:val="0"/>
              <w:marTop w:val="0"/>
              <w:marBottom w:val="0"/>
              <w:divBdr>
                <w:top w:val="none" w:sz="0" w:space="0" w:color="auto"/>
                <w:left w:val="none" w:sz="0" w:space="0" w:color="auto"/>
                <w:bottom w:val="none" w:sz="0" w:space="0" w:color="auto"/>
                <w:right w:val="none" w:sz="0" w:space="0" w:color="auto"/>
              </w:divBdr>
            </w:div>
          </w:divsChild>
        </w:div>
        <w:div w:id="1268386602">
          <w:marLeft w:val="0"/>
          <w:marRight w:val="0"/>
          <w:marTop w:val="0"/>
          <w:marBottom w:val="0"/>
          <w:divBdr>
            <w:top w:val="none" w:sz="0" w:space="0" w:color="auto"/>
            <w:left w:val="none" w:sz="0" w:space="0" w:color="auto"/>
            <w:bottom w:val="none" w:sz="0" w:space="0" w:color="auto"/>
            <w:right w:val="none" w:sz="0" w:space="0" w:color="auto"/>
          </w:divBdr>
          <w:divsChild>
            <w:div w:id="1929535570">
              <w:marLeft w:val="0"/>
              <w:marRight w:val="0"/>
              <w:marTop w:val="0"/>
              <w:marBottom w:val="0"/>
              <w:divBdr>
                <w:top w:val="none" w:sz="0" w:space="0" w:color="auto"/>
                <w:left w:val="none" w:sz="0" w:space="0" w:color="auto"/>
                <w:bottom w:val="none" w:sz="0" w:space="0" w:color="auto"/>
                <w:right w:val="none" w:sz="0" w:space="0" w:color="auto"/>
              </w:divBdr>
            </w:div>
          </w:divsChild>
        </w:div>
        <w:div w:id="1375230638">
          <w:marLeft w:val="0"/>
          <w:marRight w:val="0"/>
          <w:marTop w:val="0"/>
          <w:marBottom w:val="0"/>
          <w:divBdr>
            <w:top w:val="none" w:sz="0" w:space="0" w:color="auto"/>
            <w:left w:val="none" w:sz="0" w:space="0" w:color="auto"/>
            <w:bottom w:val="none" w:sz="0" w:space="0" w:color="auto"/>
            <w:right w:val="none" w:sz="0" w:space="0" w:color="auto"/>
          </w:divBdr>
          <w:divsChild>
            <w:div w:id="628098467">
              <w:marLeft w:val="0"/>
              <w:marRight w:val="0"/>
              <w:marTop w:val="0"/>
              <w:marBottom w:val="0"/>
              <w:divBdr>
                <w:top w:val="none" w:sz="0" w:space="0" w:color="auto"/>
                <w:left w:val="none" w:sz="0" w:space="0" w:color="auto"/>
                <w:bottom w:val="none" w:sz="0" w:space="0" w:color="auto"/>
                <w:right w:val="none" w:sz="0" w:space="0" w:color="auto"/>
              </w:divBdr>
            </w:div>
          </w:divsChild>
        </w:div>
        <w:div w:id="1405835401">
          <w:marLeft w:val="0"/>
          <w:marRight w:val="0"/>
          <w:marTop w:val="0"/>
          <w:marBottom w:val="0"/>
          <w:divBdr>
            <w:top w:val="none" w:sz="0" w:space="0" w:color="auto"/>
            <w:left w:val="none" w:sz="0" w:space="0" w:color="auto"/>
            <w:bottom w:val="none" w:sz="0" w:space="0" w:color="auto"/>
            <w:right w:val="none" w:sz="0" w:space="0" w:color="auto"/>
          </w:divBdr>
          <w:divsChild>
            <w:div w:id="1761563826">
              <w:marLeft w:val="0"/>
              <w:marRight w:val="0"/>
              <w:marTop w:val="0"/>
              <w:marBottom w:val="0"/>
              <w:divBdr>
                <w:top w:val="none" w:sz="0" w:space="0" w:color="auto"/>
                <w:left w:val="none" w:sz="0" w:space="0" w:color="auto"/>
                <w:bottom w:val="none" w:sz="0" w:space="0" w:color="auto"/>
                <w:right w:val="none" w:sz="0" w:space="0" w:color="auto"/>
              </w:divBdr>
            </w:div>
          </w:divsChild>
        </w:div>
        <w:div w:id="1438207880">
          <w:marLeft w:val="0"/>
          <w:marRight w:val="0"/>
          <w:marTop w:val="0"/>
          <w:marBottom w:val="0"/>
          <w:divBdr>
            <w:top w:val="none" w:sz="0" w:space="0" w:color="auto"/>
            <w:left w:val="none" w:sz="0" w:space="0" w:color="auto"/>
            <w:bottom w:val="none" w:sz="0" w:space="0" w:color="auto"/>
            <w:right w:val="none" w:sz="0" w:space="0" w:color="auto"/>
          </w:divBdr>
          <w:divsChild>
            <w:div w:id="1262223469">
              <w:marLeft w:val="0"/>
              <w:marRight w:val="0"/>
              <w:marTop w:val="0"/>
              <w:marBottom w:val="0"/>
              <w:divBdr>
                <w:top w:val="none" w:sz="0" w:space="0" w:color="auto"/>
                <w:left w:val="none" w:sz="0" w:space="0" w:color="auto"/>
                <w:bottom w:val="none" w:sz="0" w:space="0" w:color="auto"/>
                <w:right w:val="none" w:sz="0" w:space="0" w:color="auto"/>
              </w:divBdr>
            </w:div>
          </w:divsChild>
        </w:div>
        <w:div w:id="1462074565">
          <w:marLeft w:val="0"/>
          <w:marRight w:val="0"/>
          <w:marTop w:val="0"/>
          <w:marBottom w:val="0"/>
          <w:divBdr>
            <w:top w:val="none" w:sz="0" w:space="0" w:color="auto"/>
            <w:left w:val="none" w:sz="0" w:space="0" w:color="auto"/>
            <w:bottom w:val="none" w:sz="0" w:space="0" w:color="auto"/>
            <w:right w:val="none" w:sz="0" w:space="0" w:color="auto"/>
          </w:divBdr>
          <w:divsChild>
            <w:div w:id="2141338810">
              <w:marLeft w:val="0"/>
              <w:marRight w:val="0"/>
              <w:marTop w:val="0"/>
              <w:marBottom w:val="0"/>
              <w:divBdr>
                <w:top w:val="none" w:sz="0" w:space="0" w:color="auto"/>
                <w:left w:val="none" w:sz="0" w:space="0" w:color="auto"/>
                <w:bottom w:val="none" w:sz="0" w:space="0" w:color="auto"/>
                <w:right w:val="none" w:sz="0" w:space="0" w:color="auto"/>
              </w:divBdr>
            </w:div>
          </w:divsChild>
        </w:div>
        <w:div w:id="1497915707">
          <w:marLeft w:val="0"/>
          <w:marRight w:val="0"/>
          <w:marTop w:val="0"/>
          <w:marBottom w:val="0"/>
          <w:divBdr>
            <w:top w:val="none" w:sz="0" w:space="0" w:color="auto"/>
            <w:left w:val="none" w:sz="0" w:space="0" w:color="auto"/>
            <w:bottom w:val="none" w:sz="0" w:space="0" w:color="auto"/>
            <w:right w:val="none" w:sz="0" w:space="0" w:color="auto"/>
          </w:divBdr>
          <w:divsChild>
            <w:div w:id="48773984">
              <w:marLeft w:val="0"/>
              <w:marRight w:val="0"/>
              <w:marTop w:val="0"/>
              <w:marBottom w:val="0"/>
              <w:divBdr>
                <w:top w:val="none" w:sz="0" w:space="0" w:color="auto"/>
                <w:left w:val="none" w:sz="0" w:space="0" w:color="auto"/>
                <w:bottom w:val="none" w:sz="0" w:space="0" w:color="auto"/>
                <w:right w:val="none" w:sz="0" w:space="0" w:color="auto"/>
              </w:divBdr>
            </w:div>
            <w:div w:id="1632010038">
              <w:marLeft w:val="0"/>
              <w:marRight w:val="0"/>
              <w:marTop w:val="0"/>
              <w:marBottom w:val="0"/>
              <w:divBdr>
                <w:top w:val="none" w:sz="0" w:space="0" w:color="auto"/>
                <w:left w:val="none" w:sz="0" w:space="0" w:color="auto"/>
                <w:bottom w:val="none" w:sz="0" w:space="0" w:color="auto"/>
                <w:right w:val="none" w:sz="0" w:space="0" w:color="auto"/>
              </w:divBdr>
            </w:div>
          </w:divsChild>
        </w:div>
        <w:div w:id="1553343167">
          <w:marLeft w:val="0"/>
          <w:marRight w:val="0"/>
          <w:marTop w:val="0"/>
          <w:marBottom w:val="0"/>
          <w:divBdr>
            <w:top w:val="none" w:sz="0" w:space="0" w:color="auto"/>
            <w:left w:val="none" w:sz="0" w:space="0" w:color="auto"/>
            <w:bottom w:val="none" w:sz="0" w:space="0" w:color="auto"/>
            <w:right w:val="none" w:sz="0" w:space="0" w:color="auto"/>
          </w:divBdr>
          <w:divsChild>
            <w:div w:id="557013968">
              <w:marLeft w:val="0"/>
              <w:marRight w:val="0"/>
              <w:marTop w:val="0"/>
              <w:marBottom w:val="0"/>
              <w:divBdr>
                <w:top w:val="none" w:sz="0" w:space="0" w:color="auto"/>
                <w:left w:val="none" w:sz="0" w:space="0" w:color="auto"/>
                <w:bottom w:val="none" w:sz="0" w:space="0" w:color="auto"/>
                <w:right w:val="none" w:sz="0" w:space="0" w:color="auto"/>
              </w:divBdr>
            </w:div>
            <w:div w:id="1989742290">
              <w:marLeft w:val="0"/>
              <w:marRight w:val="0"/>
              <w:marTop w:val="0"/>
              <w:marBottom w:val="0"/>
              <w:divBdr>
                <w:top w:val="none" w:sz="0" w:space="0" w:color="auto"/>
                <w:left w:val="none" w:sz="0" w:space="0" w:color="auto"/>
                <w:bottom w:val="none" w:sz="0" w:space="0" w:color="auto"/>
                <w:right w:val="none" w:sz="0" w:space="0" w:color="auto"/>
              </w:divBdr>
            </w:div>
          </w:divsChild>
        </w:div>
        <w:div w:id="1581522418">
          <w:marLeft w:val="0"/>
          <w:marRight w:val="0"/>
          <w:marTop w:val="0"/>
          <w:marBottom w:val="0"/>
          <w:divBdr>
            <w:top w:val="none" w:sz="0" w:space="0" w:color="auto"/>
            <w:left w:val="none" w:sz="0" w:space="0" w:color="auto"/>
            <w:bottom w:val="none" w:sz="0" w:space="0" w:color="auto"/>
            <w:right w:val="none" w:sz="0" w:space="0" w:color="auto"/>
          </w:divBdr>
          <w:divsChild>
            <w:div w:id="1073895299">
              <w:marLeft w:val="0"/>
              <w:marRight w:val="0"/>
              <w:marTop w:val="0"/>
              <w:marBottom w:val="0"/>
              <w:divBdr>
                <w:top w:val="none" w:sz="0" w:space="0" w:color="auto"/>
                <w:left w:val="none" w:sz="0" w:space="0" w:color="auto"/>
                <w:bottom w:val="none" w:sz="0" w:space="0" w:color="auto"/>
                <w:right w:val="none" w:sz="0" w:space="0" w:color="auto"/>
              </w:divBdr>
            </w:div>
          </w:divsChild>
        </w:div>
        <w:div w:id="1584685175">
          <w:marLeft w:val="0"/>
          <w:marRight w:val="0"/>
          <w:marTop w:val="0"/>
          <w:marBottom w:val="0"/>
          <w:divBdr>
            <w:top w:val="none" w:sz="0" w:space="0" w:color="auto"/>
            <w:left w:val="none" w:sz="0" w:space="0" w:color="auto"/>
            <w:bottom w:val="none" w:sz="0" w:space="0" w:color="auto"/>
            <w:right w:val="none" w:sz="0" w:space="0" w:color="auto"/>
          </w:divBdr>
          <w:divsChild>
            <w:div w:id="30348088">
              <w:marLeft w:val="0"/>
              <w:marRight w:val="0"/>
              <w:marTop w:val="0"/>
              <w:marBottom w:val="0"/>
              <w:divBdr>
                <w:top w:val="none" w:sz="0" w:space="0" w:color="auto"/>
                <w:left w:val="none" w:sz="0" w:space="0" w:color="auto"/>
                <w:bottom w:val="none" w:sz="0" w:space="0" w:color="auto"/>
                <w:right w:val="none" w:sz="0" w:space="0" w:color="auto"/>
              </w:divBdr>
            </w:div>
          </w:divsChild>
        </w:div>
        <w:div w:id="1756246112">
          <w:marLeft w:val="0"/>
          <w:marRight w:val="0"/>
          <w:marTop w:val="0"/>
          <w:marBottom w:val="0"/>
          <w:divBdr>
            <w:top w:val="none" w:sz="0" w:space="0" w:color="auto"/>
            <w:left w:val="none" w:sz="0" w:space="0" w:color="auto"/>
            <w:bottom w:val="none" w:sz="0" w:space="0" w:color="auto"/>
            <w:right w:val="none" w:sz="0" w:space="0" w:color="auto"/>
          </w:divBdr>
          <w:divsChild>
            <w:div w:id="397944027">
              <w:marLeft w:val="0"/>
              <w:marRight w:val="0"/>
              <w:marTop w:val="0"/>
              <w:marBottom w:val="0"/>
              <w:divBdr>
                <w:top w:val="none" w:sz="0" w:space="0" w:color="auto"/>
                <w:left w:val="none" w:sz="0" w:space="0" w:color="auto"/>
                <w:bottom w:val="none" w:sz="0" w:space="0" w:color="auto"/>
                <w:right w:val="none" w:sz="0" w:space="0" w:color="auto"/>
              </w:divBdr>
            </w:div>
          </w:divsChild>
        </w:div>
        <w:div w:id="1831631308">
          <w:marLeft w:val="0"/>
          <w:marRight w:val="0"/>
          <w:marTop w:val="0"/>
          <w:marBottom w:val="0"/>
          <w:divBdr>
            <w:top w:val="none" w:sz="0" w:space="0" w:color="auto"/>
            <w:left w:val="none" w:sz="0" w:space="0" w:color="auto"/>
            <w:bottom w:val="none" w:sz="0" w:space="0" w:color="auto"/>
            <w:right w:val="none" w:sz="0" w:space="0" w:color="auto"/>
          </w:divBdr>
          <w:divsChild>
            <w:div w:id="261227119">
              <w:marLeft w:val="0"/>
              <w:marRight w:val="0"/>
              <w:marTop w:val="0"/>
              <w:marBottom w:val="0"/>
              <w:divBdr>
                <w:top w:val="none" w:sz="0" w:space="0" w:color="auto"/>
                <w:left w:val="none" w:sz="0" w:space="0" w:color="auto"/>
                <w:bottom w:val="none" w:sz="0" w:space="0" w:color="auto"/>
                <w:right w:val="none" w:sz="0" w:space="0" w:color="auto"/>
              </w:divBdr>
            </w:div>
          </w:divsChild>
        </w:div>
        <w:div w:id="1862009997">
          <w:marLeft w:val="0"/>
          <w:marRight w:val="0"/>
          <w:marTop w:val="0"/>
          <w:marBottom w:val="0"/>
          <w:divBdr>
            <w:top w:val="none" w:sz="0" w:space="0" w:color="auto"/>
            <w:left w:val="none" w:sz="0" w:space="0" w:color="auto"/>
            <w:bottom w:val="none" w:sz="0" w:space="0" w:color="auto"/>
            <w:right w:val="none" w:sz="0" w:space="0" w:color="auto"/>
          </w:divBdr>
          <w:divsChild>
            <w:div w:id="1722055655">
              <w:marLeft w:val="0"/>
              <w:marRight w:val="0"/>
              <w:marTop w:val="0"/>
              <w:marBottom w:val="0"/>
              <w:divBdr>
                <w:top w:val="none" w:sz="0" w:space="0" w:color="auto"/>
                <w:left w:val="none" w:sz="0" w:space="0" w:color="auto"/>
                <w:bottom w:val="none" w:sz="0" w:space="0" w:color="auto"/>
                <w:right w:val="none" w:sz="0" w:space="0" w:color="auto"/>
              </w:divBdr>
            </w:div>
          </w:divsChild>
        </w:div>
        <w:div w:id="1875382229">
          <w:marLeft w:val="0"/>
          <w:marRight w:val="0"/>
          <w:marTop w:val="0"/>
          <w:marBottom w:val="0"/>
          <w:divBdr>
            <w:top w:val="none" w:sz="0" w:space="0" w:color="auto"/>
            <w:left w:val="none" w:sz="0" w:space="0" w:color="auto"/>
            <w:bottom w:val="none" w:sz="0" w:space="0" w:color="auto"/>
            <w:right w:val="none" w:sz="0" w:space="0" w:color="auto"/>
          </w:divBdr>
          <w:divsChild>
            <w:div w:id="42489668">
              <w:marLeft w:val="0"/>
              <w:marRight w:val="0"/>
              <w:marTop w:val="0"/>
              <w:marBottom w:val="0"/>
              <w:divBdr>
                <w:top w:val="none" w:sz="0" w:space="0" w:color="auto"/>
                <w:left w:val="none" w:sz="0" w:space="0" w:color="auto"/>
                <w:bottom w:val="none" w:sz="0" w:space="0" w:color="auto"/>
                <w:right w:val="none" w:sz="0" w:space="0" w:color="auto"/>
              </w:divBdr>
            </w:div>
          </w:divsChild>
        </w:div>
        <w:div w:id="1928491761">
          <w:marLeft w:val="0"/>
          <w:marRight w:val="0"/>
          <w:marTop w:val="0"/>
          <w:marBottom w:val="0"/>
          <w:divBdr>
            <w:top w:val="none" w:sz="0" w:space="0" w:color="auto"/>
            <w:left w:val="none" w:sz="0" w:space="0" w:color="auto"/>
            <w:bottom w:val="none" w:sz="0" w:space="0" w:color="auto"/>
            <w:right w:val="none" w:sz="0" w:space="0" w:color="auto"/>
          </w:divBdr>
          <w:divsChild>
            <w:div w:id="425227158">
              <w:marLeft w:val="0"/>
              <w:marRight w:val="0"/>
              <w:marTop w:val="0"/>
              <w:marBottom w:val="0"/>
              <w:divBdr>
                <w:top w:val="none" w:sz="0" w:space="0" w:color="auto"/>
                <w:left w:val="none" w:sz="0" w:space="0" w:color="auto"/>
                <w:bottom w:val="none" w:sz="0" w:space="0" w:color="auto"/>
                <w:right w:val="none" w:sz="0" w:space="0" w:color="auto"/>
              </w:divBdr>
            </w:div>
            <w:div w:id="1335259488">
              <w:marLeft w:val="0"/>
              <w:marRight w:val="0"/>
              <w:marTop w:val="0"/>
              <w:marBottom w:val="0"/>
              <w:divBdr>
                <w:top w:val="none" w:sz="0" w:space="0" w:color="auto"/>
                <w:left w:val="none" w:sz="0" w:space="0" w:color="auto"/>
                <w:bottom w:val="none" w:sz="0" w:space="0" w:color="auto"/>
                <w:right w:val="none" w:sz="0" w:space="0" w:color="auto"/>
              </w:divBdr>
            </w:div>
          </w:divsChild>
        </w:div>
        <w:div w:id="1962958688">
          <w:marLeft w:val="0"/>
          <w:marRight w:val="0"/>
          <w:marTop w:val="0"/>
          <w:marBottom w:val="0"/>
          <w:divBdr>
            <w:top w:val="none" w:sz="0" w:space="0" w:color="auto"/>
            <w:left w:val="none" w:sz="0" w:space="0" w:color="auto"/>
            <w:bottom w:val="none" w:sz="0" w:space="0" w:color="auto"/>
            <w:right w:val="none" w:sz="0" w:space="0" w:color="auto"/>
          </w:divBdr>
          <w:divsChild>
            <w:div w:id="1523863270">
              <w:marLeft w:val="0"/>
              <w:marRight w:val="0"/>
              <w:marTop w:val="0"/>
              <w:marBottom w:val="0"/>
              <w:divBdr>
                <w:top w:val="none" w:sz="0" w:space="0" w:color="auto"/>
                <w:left w:val="none" w:sz="0" w:space="0" w:color="auto"/>
                <w:bottom w:val="none" w:sz="0" w:space="0" w:color="auto"/>
                <w:right w:val="none" w:sz="0" w:space="0" w:color="auto"/>
              </w:divBdr>
            </w:div>
          </w:divsChild>
        </w:div>
        <w:div w:id="2044474704">
          <w:marLeft w:val="0"/>
          <w:marRight w:val="0"/>
          <w:marTop w:val="0"/>
          <w:marBottom w:val="0"/>
          <w:divBdr>
            <w:top w:val="none" w:sz="0" w:space="0" w:color="auto"/>
            <w:left w:val="none" w:sz="0" w:space="0" w:color="auto"/>
            <w:bottom w:val="none" w:sz="0" w:space="0" w:color="auto"/>
            <w:right w:val="none" w:sz="0" w:space="0" w:color="auto"/>
          </w:divBdr>
          <w:divsChild>
            <w:div w:id="321861301">
              <w:marLeft w:val="0"/>
              <w:marRight w:val="0"/>
              <w:marTop w:val="0"/>
              <w:marBottom w:val="0"/>
              <w:divBdr>
                <w:top w:val="none" w:sz="0" w:space="0" w:color="auto"/>
                <w:left w:val="none" w:sz="0" w:space="0" w:color="auto"/>
                <w:bottom w:val="none" w:sz="0" w:space="0" w:color="auto"/>
                <w:right w:val="none" w:sz="0" w:space="0" w:color="auto"/>
              </w:divBdr>
            </w:div>
            <w:div w:id="1674257677">
              <w:marLeft w:val="0"/>
              <w:marRight w:val="0"/>
              <w:marTop w:val="0"/>
              <w:marBottom w:val="0"/>
              <w:divBdr>
                <w:top w:val="none" w:sz="0" w:space="0" w:color="auto"/>
                <w:left w:val="none" w:sz="0" w:space="0" w:color="auto"/>
                <w:bottom w:val="none" w:sz="0" w:space="0" w:color="auto"/>
                <w:right w:val="none" w:sz="0" w:space="0" w:color="auto"/>
              </w:divBdr>
            </w:div>
          </w:divsChild>
        </w:div>
        <w:div w:id="2073691723">
          <w:marLeft w:val="0"/>
          <w:marRight w:val="0"/>
          <w:marTop w:val="0"/>
          <w:marBottom w:val="0"/>
          <w:divBdr>
            <w:top w:val="none" w:sz="0" w:space="0" w:color="auto"/>
            <w:left w:val="none" w:sz="0" w:space="0" w:color="auto"/>
            <w:bottom w:val="none" w:sz="0" w:space="0" w:color="auto"/>
            <w:right w:val="none" w:sz="0" w:space="0" w:color="auto"/>
          </w:divBdr>
          <w:divsChild>
            <w:div w:id="289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uts.org.uk/about-us/4-step-change-process/step-2-planning-the-change/"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uts.org.uk/about-us/4-step-change-process/step-1-understanding-the-chan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outs.org.uk/about-us/4-step-change-process/step-1-understanding-the-chan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794ff2-5743-48aa-b936-75e29ee18ac3">
      <Terms xmlns="http://schemas.microsoft.com/office/infopath/2007/PartnerControls"/>
    </lcf76f155ced4ddcb4097134ff3c332f>
    <TaxCatchAll xmlns="ea0024ab-ab65-466d-9e06-7d1947fad7d8" xsi:nil="true"/>
    <SharedWithUsers xmlns="ea0024ab-ab65-466d-9e06-7d1947fad7d8">
      <UserInfo>
        <DisplayName>Melissa Gannaway</DisplayName>
        <AccountId>1073</AccountId>
        <AccountType/>
      </UserInfo>
      <UserInfo>
        <DisplayName>Kirsty Waugh</DisplayName>
        <AccountId>2552</AccountId>
        <AccountType/>
      </UserInfo>
      <UserInfo>
        <DisplayName>James Booker</DisplayName>
        <AccountId>2373</AccountId>
        <AccountType/>
      </UserInfo>
      <UserInfo>
        <DisplayName>Laura Carter</DisplayName>
        <AccountId>2520</AccountId>
        <AccountType/>
      </UserInfo>
      <UserInfo>
        <DisplayName>Robert Groves</DisplayName>
        <AccountId>2596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EFE293DA0574781BC2ECE904F4719" ma:contentTypeVersion="15" ma:contentTypeDescription="Create a new document." ma:contentTypeScope="" ma:versionID="24094689abf715c71ad285220361ada2">
  <xsd:schema xmlns:xsd="http://www.w3.org/2001/XMLSchema" xmlns:xs="http://www.w3.org/2001/XMLSchema" xmlns:p="http://schemas.microsoft.com/office/2006/metadata/properties" xmlns:ns2="b8794ff2-5743-48aa-b936-75e29ee18ac3" xmlns:ns3="ea0024ab-ab65-466d-9e06-7d1947fad7d8" targetNamespace="http://schemas.microsoft.com/office/2006/metadata/properties" ma:root="true" ma:fieldsID="415ceebd380b213ff777fbee1240e748" ns2:_="" ns3:_="">
    <xsd:import namespace="b8794ff2-5743-48aa-b936-75e29ee18ac3"/>
    <xsd:import namespace="ea0024ab-ab65-466d-9e06-7d1947fad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94ff2-5743-48aa-b936-75e29ee18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0024ab-ab65-466d-9e06-7d1947fad7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9ff760-f50c-480b-83ab-bde4803c26e0}" ma:internalName="TaxCatchAll" ma:showField="CatchAllData" ma:web="ea0024ab-ab65-466d-9e06-7d1947fad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24B94-DD25-470A-97DF-16D97386C9AA}">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ea0024ab-ab65-466d-9e06-7d1947fad7d8"/>
    <ds:schemaRef ds:uri="http://purl.org/dc/elements/1.1/"/>
    <ds:schemaRef ds:uri="b8794ff2-5743-48aa-b936-75e29ee18ac3"/>
    <ds:schemaRef ds:uri="http://www.w3.org/XML/1998/namespace"/>
    <ds:schemaRef ds:uri="http://purl.org/dc/dcmitype/"/>
  </ds:schemaRefs>
</ds:datastoreItem>
</file>

<file path=customXml/itemProps2.xml><?xml version="1.0" encoding="utf-8"?>
<ds:datastoreItem xmlns:ds="http://schemas.openxmlformats.org/officeDocument/2006/customXml" ds:itemID="{0666DD60-1F14-49BA-89DE-89B792CEC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94ff2-5743-48aa-b936-75e29ee18ac3"/>
    <ds:schemaRef ds:uri="ea0024ab-ab65-466d-9e06-7d1947fa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4FA6E-9DB7-4DEA-B669-E9D1E0CC9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Wallace</dc:creator>
  <cp:keywords/>
  <dc:description/>
  <cp:lastModifiedBy>Melissa Gannaway</cp:lastModifiedBy>
  <cp:revision>2</cp:revision>
  <dcterms:created xsi:type="dcterms:W3CDTF">2022-06-29T14:26:00Z</dcterms:created>
  <dcterms:modified xsi:type="dcterms:W3CDTF">2022-06-29T14:26:00Z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0x0101001D7EFE293DA0574781BC2ECE904F4719</vt:lpwstr>
  </property>
  <property fmtid="{D5CDD505-2E9C-101B-9397-08002B2CF9AE}" pid="3" name="MediaServiceImageTags">
    <vt:lpwstr/>
  </property>
</Properties>
</file>