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A2CAE" w14:textId="013AED24" w:rsidR="00505FBD" w:rsidRPr="00505FBD" w:rsidRDefault="00505FBD" w:rsidP="00505FBD">
      <w:pPr>
        <w:pStyle w:val="Title"/>
      </w:pPr>
      <w:bookmarkStart w:id="0" w:name="_Toc454555542"/>
      <w:r w:rsidRPr="00505FBD">
        <w:t>Template for suspension email to volunteer</w:t>
      </w:r>
      <w:bookmarkEnd w:id="0"/>
      <w:r w:rsidR="00685B44">
        <w:t xml:space="preserve"> for overdue training</w:t>
      </w:r>
    </w:p>
    <w:p w14:paraId="3550E17C" w14:textId="77777777" w:rsidR="00505FBD" w:rsidRPr="00505FBD" w:rsidRDefault="00505FBD" w:rsidP="00505FBD">
      <w:pPr>
        <w:rPr>
          <w:rFonts w:ascii="Arial" w:hAnsi="Arial" w:cs="Arial"/>
        </w:rPr>
      </w:pPr>
    </w:p>
    <w:p w14:paraId="7AE71674" w14:textId="77777777" w:rsidR="00505FBD" w:rsidRPr="00505FBD" w:rsidRDefault="00505FBD" w:rsidP="00505FBD">
      <w:pPr>
        <w:rPr>
          <w:rFonts w:ascii="Arial" w:hAnsi="Arial" w:cs="Arial"/>
          <w:i/>
        </w:rPr>
      </w:pPr>
      <w:r w:rsidRPr="00505FBD">
        <w:rPr>
          <w:rFonts w:ascii="Arial" w:hAnsi="Arial" w:cs="Arial"/>
          <w:i/>
        </w:rPr>
        <w:t>The exact content of the email will depend on the circumstances that led to the suspension.</w:t>
      </w:r>
    </w:p>
    <w:p w14:paraId="0E555A21" w14:textId="77777777" w:rsidR="00505FBD" w:rsidRPr="00505FBD" w:rsidRDefault="00505FBD" w:rsidP="00505FBD">
      <w:pPr>
        <w:jc w:val="both"/>
        <w:rPr>
          <w:rFonts w:ascii="Arial" w:hAnsi="Arial" w:cs="Arial"/>
        </w:rPr>
      </w:pPr>
    </w:p>
    <w:p w14:paraId="7B6F4C5F" w14:textId="77777777" w:rsidR="00505FBD" w:rsidRPr="00505FBD" w:rsidRDefault="00505FBD" w:rsidP="00505FBD">
      <w:pPr>
        <w:jc w:val="both"/>
        <w:rPr>
          <w:rFonts w:ascii="Arial" w:hAnsi="Arial" w:cs="Arial"/>
          <w:b/>
          <w:u w:val="single"/>
        </w:rPr>
      </w:pPr>
      <w:r w:rsidRPr="00505FBD">
        <w:rPr>
          <w:rFonts w:ascii="Arial" w:hAnsi="Arial" w:cs="Arial"/>
          <w:b/>
          <w:u w:val="single"/>
        </w:rPr>
        <w:t>In Confidence</w:t>
      </w:r>
    </w:p>
    <w:p w14:paraId="77D1D50A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05FBD">
        <w:rPr>
          <w:rStyle w:val="normaltextrun"/>
          <w:rFonts w:ascii="Arial" w:hAnsi="Arial" w:cs="Arial"/>
          <w:sz w:val="22"/>
          <w:szCs w:val="22"/>
        </w:rPr>
        <w:t> </w:t>
      </w:r>
      <w:r w:rsidRPr="00505FBD">
        <w:rPr>
          <w:rStyle w:val="eop"/>
          <w:rFonts w:ascii="Arial" w:hAnsi="Arial" w:cs="Arial"/>
          <w:sz w:val="22"/>
          <w:szCs w:val="22"/>
        </w:rPr>
        <w:t> </w:t>
      </w:r>
    </w:p>
    <w:p w14:paraId="47E6DCA4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>Hi &lt;</w:t>
      </w:r>
      <w:r w:rsidRPr="00505FBD">
        <w:rPr>
          <w:rStyle w:val="normaltextrun"/>
          <w:rFonts w:ascii="Arial" w:hAnsi="Arial" w:cs="Arial"/>
          <w:color w:val="242424"/>
          <w:sz w:val="21"/>
          <w:szCs w:val="21"/>
          <w:highlight w:val="yellow"/>
        </w:rPr>
        <w:t>Name</w:t>
      </w: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 xml:space="preserve">&gt;, </w:t>
      </w:r>
      <w:r w:rsidRPr="00505FBD">
        <w:rPr>
          <w:rStyle w:val="scxw262930156"/>
          <w:rFonts w:ascii="Arial" w:eastAsia="Calibri" w:hAnsi="Arial" w:cs="Arial"/>
          <w:color w:val="242424"/>
          <w:sz w:val="21"/>
          <w:szCs w:val="21"/>
        </w:rPr>
        <w:t> </w:t>
      </w:r>
      <w:r w:rsidRPr="00505FBD">
        <w:rPr>
          <w:rFonts w:ascii="Arial" w:hAnsi="Arial" w:cs="Arial"/>
          <w:color w:val="242424"/>
          <w:sz w:val="21"/>
          <w:szCs w:val="21"/>
        </w:rPr>
        <w:br/>
      </w:r>
      <w:r w:rsidRPr="00505FBD">
        <w:rPr>
          <w:rStyle w:val="eop"/>
          <w:rFonts w:ascii="Arial" w:hAnsi="Arial" w:cs="Arial"/>
          <w:sz w:val="22"/>
          <w:szCs w:val="22"/>
        </w:rPr>
        <w:t> </w:t>
      </w:r>
    </w:p>
    <w:p w14:paraId="7EAB4ABA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>Over the past three months, I’ve sent you prompts and reminders to complete your [</w:t>
      </w:r>
      <w:r>
        <w:rPr>
          <w:rStyle w:val="normaltextrun"/>
          <w:rFonts w:ascii="Arial" w:hAnsi="Arial" w:cs="Arial"/>
          <w:color w:val="242424"/>
          <w:sz w:val="21"/>
          <w:szCs w:val="21"/>
          <w:shd w:val="clear" w:color="auto" w:fill="FFFF00"/>
        </w:rPr>
        <w:t>add modules here</w:t>
      </w: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 xml:space="preserve">] training. Unfortunately, these modules still haven’t been completed. Completing your training is very important, as it helps protect young people and yourself in case anything goes wrong. </w:t>
      </w:r>
      <w:r w:rsidRPr="00505FBD">
        <w:rPr>
          <w:rStyle w:val="normaltextrun"/>
          <w:rFonts w:ascii="Arial" w:hAnsi="Arial" w:cs="Arial"/>
          <w:sz w:val="21"/>
          <w:szCs w:val="21"/>
        </w:rPr>
        <w:t xml:space="preserve">You can do many of the modules online in just 30 minutes, including Safety and Safeguarding. </w:t>
      </w:r>
      <w:r w:rsidRPr="00505FBD">
        <w:rPr>
          <w:rStyle w:val="eop"/>
          <w:rFonts w:ascii="Arial" w:hAnsi="Arial" w:cs="Arial"/>
          <w:sz w:val="21"/>
          <w:szCs w:val="21"/>
        </w:rPr>
        <w:t> </w:t>
      </w:r>
    </w:p>
    <w:p w14:paraId="0C5EC8E5" w14:textId="77777777" w:rsidR="00505FBD" w:rsidRDefault="00505FBD" w:rsidP="00505F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42424"/>
          <w:sz w:val="21"/>
          <w:szCs w:val="21"/>
        </w:rPr>
      </w:pPr>
    </w:p>
    <w:p w14:paraId="2B4DAE78" w14:textId="66515889" w:rsidR="00505FBD" w:rsidRDefault="0099195C" w:rsidP="00505F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42424"/>
          <w:sz w:val="21"/>
          <w:szCs w:val="21"/>
        </w:rPr>
      </w:pPr>
      <w:r w:rsidRPr="0099195C">
        <w:rPr>
          <w:rStyle w:val="normaltextrun"/>
          <w:rFonts w:ascii="Arial" w:hAnsi="Arial" w:cs="Arial"/>
          <w:color w:val="242424"/>
          <w:sz w:val="21"/>
          <w:szCs w:val="21"/>
        </w:rPr>
        <w:t xml:space="preserve">To make sure we’re following our safety procedures, I’ve had to take further steps and suspend your membership. </w:t>
      </w:r>
      <w:r w:rsidR="00505FBD" w:rsidRPr="00505FBD">
        <w:rPr>
          <w:rStyle w:val="normaltextrun"/>
          <w:rFonts w:ascii="Arial" w:hAnsi="Arial" w:cs="Arial"/>
          <w:color w:val="242424"/>
          <w:sz w:val="21"/>
          <w:szCs w:val="21"/>
        </w:rPr>
        <w:t>I’m hoping this is just a temporary measure. To remove your suspension, I’ll need you to complete:  </w:t>
      </w:r>
      <w:r w:rsidR="00505FBD" w:rsidRPr="00505FBD">
        <w:rPr>
          <w:rStyle w:val="eop"/>
          <w:rFonts w:ascii="Arial" w:hAnsi="Arial" w:cs="Arial"/>
          <w:color w:val="242424"/>
          <w:sz w:val="21"/>
          <w:szCs w:val="21"/>
        </w:rPr>
        <w:t> </w:t>
      </w:r>
    </w:p>
    <w:p w14:paraId="5E2AEAB0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F7A4B83" w14:textId="77777777" w:rsidR="00505FBD" w:rsidRPr="00505FBD" w:rsidRDefault="00AB5E6B" w:rsidP="00505FB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8" w:tgtFrame="_blank" w:history="1">
        <w:r w:rsidR="00505FBD"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Essential Information (module 1)</w:t>
        </w:r>
      </w:hyperlink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 w:rsidR="00505FBD"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</w:rPr>
        <w:t>]</w:t>
      </w:r>
      <w:r w:rsidR="00505FBD"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01AFB7CF" w14:textId="77777777" w:rsidR="00505FBD" w:rsidRPr="00505FBD" w:rsidRDefault="00AB5E6B" w:rsidP="00505FB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9" w:tgtFrame="_blank" w:history="1">
        <w:r w:rsidR="00505FBD"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Safety training</w:t>
        </w:r>
      </w:hyperlink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 w:rsidR="00505FBD"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</w:rPr>
        <w:t>]</w:t>
      </w:r>
      <w:r w:rsidR="00505FBD"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4D2B4429" w14:textId="77777777" w:rsidR="00505FBD" w:rsidRPr="00505FBD" w:rsidRDefault="00AB5E6B" w:rsidP="00505FB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0" w:tgtFrame="_blank" w:history="1">
        <w:r w:rsidR="00505FBD"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Safeguarding training</w:t>
        </w:r>
      </w:hyperlink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 w:rsidR="00505FBD"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</w:rPr>
        <w:t>]</w:t>
      </w:r>
      <w:r w:rsidR="00505FBD"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0FE2A913" w14:textId="77777777" w:rsidR="00505FBD" w:rsidRPr="00505FBD" w:rsidRDefault="00AB5E6B" w:rsidP="00505FB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1" w:tgtFrame="_blank" w:history="1">
        <w:r w:rsidR="00505FBD"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GDPR training</w:t>
        </w:r>
      </w:hyperlink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 w:rsidR="00505FBD"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</w:p>
    <w:p w14:paraId="057CEFA9" w14:textId="77777777" w:rsidR="00505FBD" w:rsidRPr="00505FBD" w:rsidRDefault="00AB5E6B" w:rsidP="00505FB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2" w:tgtFrame="_blank" w:history="1">
        <w:r w:rsidR="00505FBD"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Module 03: Tools for the role (Section Leaders)</w:t>
        </w:r>
      </w:hyperlink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 w:rsidR="00505FBD"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</w:rPr>
        <w:t>]</w:t>
      </w:r>
      <w:r w:rsidR="00505FBD"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2502CAE3" w14:textId="77777777" w:rsidR="00505FBD" w:rsidRPr="00505FBD" w:rsidRDefault="00AB5E6B" w:rsidP="00505FB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3" w:tgtFrame="_blank" w:history="1">
        <w:r w:rsidR="00505FBD"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Module 04: Tools for the role (Managers and Supporters)</w:t>
        </w:r>
      </w:hyperlink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 w:rsidR="00505FBD"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</w:rPr>
        <w:t>]</w:t>
      </w:r>
      <w:r w:rsidR="00505FBD"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772E2B8C" w14:textId="77777777" w:rsidR="00505FBD" w:rsidRPr="00505FBD" w:rsidRDefault="00AB5E6B" w:rsidP="00505FB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hyperlink r:id="rId14" w:tgtFrame="_blank" w:history="1">
        <w:r w:rsidR="00505FBD" w:rsidRPr="00505FBD">
          <w:rPr>
            <w:rStyle w:val="normaltextrun"/>
            <w:rFonts w:ascii="Arial" w:hAnsi="Arial" w:cs="Arial"/>
            <w:color w:val="0061CE"/>
            <w:sz w:val="22"/>
            <w:szCs w:val="22"/>
            <w:u w:val="single"/>
          </w:rPr>
          <w:t>Trustee Introduction</w:t>
        </w:r>
      </w:hyperlink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</w:rPr>
        <w:t xml:space="preserve"> [</w:t>
      </w:r>
      <w:r w:rsidR="00505FBD"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</w:rPr>
        <w:t>]</w:t>
      </w:r>
      <w:r w:rsidR="00505FBD"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414985D5" w14:textId="77777777" w:rsidR="00505FBD" w:rsidRPr="00505FBD" w:rsidRDefault="00AB5E6B" w:rsidP="00505FB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15" w:tgtFrame="_blank" w:history="1">
        <w:r w:rsidR="00505FBD" w:rsidRPr="00505FB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First aid</w:t>
        </w:r>
      </w:hyperlink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  <w:u w:val="single"/>
        </w:rPr>
        <w:t xml:space="preserve"> [</w:t>
      </w:r>
      <w:r w:rsidR="00505FBD">
        <w:rPr>
          <w:rStyle w:val="normaltextrun"/>
          <w:rFonts w:ascii="Arial" w:hAnsi="Arial" w:cs="Arial"/>
          <w:color w:val="404040"/>
          <w:sz w:val="22"/>
          <w:szCs w:val="22"/>
          <w:shd w:val="clear" w:color="auto" w:fill="FFFF00"/>
        </w:rPr>
        <w:t>delete as required</w:t>
      </w:r>
      <w:r w:rsidR="00505FBD" w:rsidRPr="00505FBD">
        <w:rPr>
          <w:rStyle w:val="normaltextrun"/>
          <w:rFonts w:ascii="Arial" w:hAnsi="Arial" w:cs="Arial"/>
          <w:color w:val="404040"/>
          <w:sz w:val="22"/>
          <w:szCs w:val="22"/>
          <w:u w:val="single"/>
        </w:rPr>
        <w:t>]</w:t>
      </w:r>
      <w:r w:rsidR="00505FBD" w:rsidRPr="00505FBD">
        <w:rPr>
          <w:rStyle w:val="eop"/>
          <w:rFonts w:ascii="Arial" w:hAnsi="Arial" w:cs="Arial"/>
          <w:color w:val="404040"/>
          <w:sz w:val="22"/>
          <w:szCs w:val="22"/>
        </w:rPr>
        <w:t> </w:t>
      </w:r>
    </w:p>
    <w:p w14:paraId="3CA00C7A" w14:textId="77777777" w:rsidR="00505FBD" w:rsidRPr="00505FBD" w:rsidRDefault="00505FBD" w:rsidP="00AB5E6B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30B84D3" w14:textId="77777777" w:rsidR="00505FBD" w:rsidRDefault="00505FBD" w:rsidP="00505F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42424"/>
          <w:sz w:val="21"/>
          <w:szCs w:val="21"/>
        </w:rPr>
      </w:pP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 xml:space="preserve">I’ll have to keep your suspension in place until you’ve done this training (and it’s been recorded on Compass). When it’s done, we can remove your suspension straight away. Safety is a priority at Scouts, so you’ll need to stop coming to Scouts until your suspension is lifted. For more information, see </w:t>
      </w:r>
      <w:hyperlink r:id="rId16" w:tgtFrame="_blank" w:history="1">
        <w:r w:rsidRPr="00505FBD">
          <w:rPr>
            <w:rStyle w:val="normaltextrun"/>
            <w:rFonts w:ascii="Arial" w:hAnsi="Arial" w:cs="Arial"/>
            <w:color w:val="0563C1"/>
            <w:sz w:val="21"/>
            <w:szCs w:val="21"/>
            <w:u w:val="single"/>
          </w:rPr>
          <w:t>the notes for a person under suspension.</w:t>
        </w:r>
      </w:hyperlink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> </w:t>
      </w:r>
      <w:r w:rsidRPr="00505FBD">
        <w:rPr>
          <w:rStyle w:val="eop"/>
          <w:rFonts w:ascii="Arial" w:hAnsi="Arial" w:cs="Arial"/>
          <w:color w:val="242424"/>
          <w:sz w:val="21"/>
          <w:szCs w:val="21"/>
        </w:rPr>
        <w:t> </w:t>
      </w:r>
    </w:p>
    <w:p w14:paraId="4BF3910E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A10B055" w14:textId="77777777" w:rsidR="00505FBD" w:rsidRDefault="00505FBD" w:rsidP="00505F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42424"/>
          <w:sz w:val="21"/>
          <w:szCs w:val="21"/>
        </w:rPr>
      </w:pP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 xml:space="preserve">As I’m sure you'll understand, I want to keep our young people and volunteers safe. The decision to suspend your role hasn’t been made lightly, and I understand this can be difficult news. You can go to the </w:t>
      </w:r>
      <w:hyperlink r:id="rId17" w:tgtFrame="_blank" w:history="1">
        <w:r w:rsidRPr="00505FBD">
          <w:rPr>
            <w:rStyle w:val="normaltextrun"/>
            <w:rFonts w:ascii="Arial" w:hAnsi="Arial" w:cs="Arial"/>
            <w:color w:val="0563C1"/>
            <w:sz w:val="21"/>
            <w:szCs w:val="21"/>
            <w:u w:val="single"/>
          </w:rPr>
          <w:t>supporting our members webpages</w:t>
        </w:r>
      </w:hyperlink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 xml:space="preserve"> for details of other organisations that can provide support.  </w:t>
      </w:r>
      <w:r w:rsidRPr="00505FBD">
        <w:rPr>
          <w:rStyle w:val="eop"/>
          <w:rFonts w:ascii="Arial" w:hAnsi="Arial" w:cs="Arial"/>
          <w:color w:val="242424"/>
          <w:sz w:val="21"/>
          <w:szCs w:val="21"/>
        </w:rPr>
        <w:t> </w:t>
      </w:r>
    </w:p>
    <w:p w14:paraId="4D499C72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C03AD03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05FBD">
        <w:rPr>
          <w:rStyle w:val="normaltextrun"/>
          <w:rFonts w:ascii="Arial" w:hAnsi="Arial" w:cs="Arial"/>
          <w:color w:val="242424"/>
          <w:sz w:val="21"/>
          <w:szCs w:val="21"/>
        </w:rPr>
        <w:t xml:space="preserve">We hope we can get you back to enjoying Scouts as soon as possible.  </w:t>
      </w:r>
      <w:r w:rsidRPr="00505FBD">
        <w:rPr>
          <w:rStyle w:val="scxw262930156"/>
          <w:rFonts w:ascii="Arial" w:eastAsia="Calibri" w:hAnsi="Arial" w:cs="Arial"/>
          <w:color w:val="242424"/>
          <w:sz w:val="21"/>
          <w:szCs w:val="21"/>
        </w:rPr>
        <w:t> </w:t>
      </w:r>
      <w:r w:rsidRPr="00505FBD">
        <w:rPr>
          <w:rFonts w:ascii="Arial" w:hAnsi="Arial" w:cs="Arial"/>
          <w:color w:val="242424"/>
          <w:sz w:val="21"/>
          <w:szCs w:val="21"/>
        </w:rPr>
        <w:br/>
      </w:r>
      <w:r w:rsidRPr="00505FBD">
        <w:rPr>
          <w:rStyle w:val="eop"/>
          <w:rFonts w:ascii="Arial" w:hAnsi="Arial" w:cs="Arial"/>
          <w:color w:val="242424"/>
          <w:sz w:val="21"/>
          <w:szCs w:val="21"/>
        </w:rPr>
        <w:t> </w:t>
      </w:r>
    </w:p>
    <w:p w14:paraId="54111FA2" w14:textId="77777777" w:rsidR="00505FBD" w:rsidRPr="00505FBD" w:rsidRDefault="00505FBD" w:rsidP="00505F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505FBD">
        <w:rPr>
          <w:rStyle w:val="normaltextrun"/>
          <w:rFonts w:ascii="Arial" w:hAnsi="Arial" w:cs="Arial"/>
          <w:sz w:val="22"/>
          <w:szCs w:val="22"/>
        </w:rPr>
        <w:t>&lt;Line Manager&gt;</w:t>
      </w:r>
      <w:r w:rsidRPr="00505FBD">
        <w:rPr>
          <w:rStyle w:val="eop"/>
          <w:rFonts w:ascii="Arial" w:hAnsi="Arial" w:cs="Arial"/>
          <w:sz w:val="22"/>
          <w:szCs w:val="22"/>
        </w:rPr>
        <w:t> </w:t>
      </w:r>
    </w:p>
    <w:p w14:paraId="2FF777FF" w14:textId="77777777" w:rsidR="00B3442F" w:rsidRPr="00505FBD" w:rsidRDefault="00B3442F">
      <w:pPr>
        <w:rPr>
          <w:rFonts w:ascii="Arial" w:hAnsi="Arial" w:cs="Arial"/>
        </w:rPr>
      </w:pPr>
    </w:p>
    <w:sectPr w:rsidR="00B3442F" w:rsidRPr="00505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83B"/>
    <w:multiLevelType w:val="multilevel"/>
    <w:tmpl w:val="73B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792496"/>
    <w:multiLevelType w:val="multilevel"/>
    <w:tmpl w:val="B47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BD"/>
    <w:rsid w:val="00505FBD"/>
    <w:rsid w:val="005F0512"/>
    <w:rsid w:val="00685B44"/>
    <w:rsid w:val="007D1CD0"/>
    <w:rsid w:val="0099195C"/>
    <w:rsid w:val="00AB5E6B"/>
    <w:rsid w:val="00B3442F"/>
    <w:rsid w:val="00B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0A0C"/>
  <w15:chartTrackingRefBased/>
  <w15:docId w15:val="{394E1B2F-656B-424A-8A1C-670F2B7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5FBD"/>
  </w:style>
  <w:style w:type="character" w:customStyle="1" w:styleId="eop">
    <w:name w:val="eop"/>
    <w:basedOn w:val="DefaultParagraphFont"/>
    <w:rsid w:val="00505FBD"/>
  </w:style>
  <w:style w:type="character" w:customStyle="1" w:styleId="scxw262930156">
    <w:name w:val="scxw262930156"/>
    <w:basedOn w:val="DefaultParagraphFont"/>
    <w:rsid w:val="00505FBD"/>
  </w:style>
  <w:style w:type="paragraph" w:styleId="Title">
    <w:name w:val="Title"/>
    <w:basedOn w:val="Normal"/>
    <w:next w:val="Normal"/>
    <w:link w:val="TitleChar"/>
    <w:uiPriority w:val="10"/>
    <w:qFormat/>
    <w:rsid w:val="00505FBD"/>
    <w:pPr>
      <w:spacing w:before="240" w:after="0" w:line="240" w:lineRule="auto"/>
    </w:pPr>
    <w:rPr>
      <w:rFonts w:ascii="Arial" w:eastAsia="Calibri" w:hAnsi="Arial" w:cs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05FBD"/>
    <w:rPr>
      <w:rFonts w:ascii="Arial" w:eastAsia="Calibri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volunteers/learning-development-and-awards/training/learners/modules/getting-started-training/essential-information/" TargetMode="External"/><Relationship Id="rId13" Type="http://schemas.openxmlformats.org/officeDocument/2006/relationships/hyperlink" Target="https://www.scouts.org.uk/volunteers/learning-development-and-awards/training/learners/modules/getting-started-training/04-tools-for-the-role-managers-and-supporter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outs.org.uk/volunteers/learning-development-and-awards/training/learners/modules/getting-started-training/03-tools-for-the-role-section-leaders/" TargetMode="External"/><Relationship Id="rId17" Type="http://schemas.openxmlformats.org/officeDocument/2006/relationships/hyperlink" Target="https://www.scouts.org.uk/volunteers/staying-safe-and-safeguarding/supporting-life-issues-and-young-people/supporting-our-members/mental-healt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ms.scouts.org.uk/media/19114/2022-11-notes-for-a-person-under-suspension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uts.org.uk/volunteers/learning-development-and-awards/training/learners/modules/getting-started-training/gdpr-train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outs.org.uk/volunteers/learning-development-and-awards/training/learners/modules/ongoing-training-for-all/10-first-aid/" TargetMode="External"/><Relationship Id="rId10" Type="http://schemas.openxmlformats.org/officeDocument/2006/relationships/hyperlink" Target="https://www.scouts.org.uk/volunteers/learning-development-and-awards/training/learners/modules/ongoing-training-for-all/safeguardin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couts.org.uk/volunteers/learning-development-and-awards/training/learners/modules/ongoing-training-for-all/safety-training/" TargetMode="External"/><Relationship Id="rId14" Type="http://schemas.openxmlformats.org/officeDocument/2006/relationships/hyperlink" Target="https://www.scouts.org.uk/volunteers/learning-development-and-awards/training/learners/modules/getting-started-training/trustee-introd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991c43-42ac-4abb-bacd-9a44b1d12be6"/>
    <cgtu xmlns="c0d0de87-9c93-40bd-ade3-d4e6f2e6003d" xsi:nil="true"/>
    <lcf76f155ced4ddcb4097134ff3c332f xmlns="c0d0de87-9c93-40bd-ade3-d4e6f2e600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DF14AF545404DBC09283DCEC8A185" ma:contentTypeVersion="24" ma:contentTypeDescription="Create a new document." ma:contentTypeScope="" ma:versionID="23f87e1d5af9576f756964fae26135d4">
  <xsd:schema xmlns:xsd="http://www.w3.org/2001/XMLSchema" xmlns:xs="http://www.w3.org/2001/XMLSchema" xmlns:p="http://schemas.microsoft.com/office/2006/metadata/properties" xmlns:ns2="c0d0de87-9c93-40bd-ade3-d4e6f2e6003d" xmlns:ns3="34991c43-42ac-4abb-bacd-9a44b1d12be6" targetNamespace="http://schemas.microsoft.com/office/2006/metadata/properties" ma:root="true" ma:fieldsID="737dfa3143e912ecf45fa159980878d6" ns2:_="" ns3:_="">
    <xsd:import namespace="c0d0de87-9c93-40bd-ade3-d4e6f2e6003d"/>
    <xsd:import namespace="34991c43-42ac-4abb-bacd-9a44b1d12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gtu" minOccurs="0"/>
                <xsd:element ref="ns2:bb987179-75e1-4d6f-8354-6cc63489cdbfCountryOrRegion" minOccurs="0"/>
                <xsd:element ref="ns2:bb987179-75e1-4d6f-8354-6cc63489cdbfState" minOccurs="0"/>
                <xsd:element ref="ns2:bb987179-75e1-4d6f-8354-6cc63489cdbfCity" minOccurs="0"/>
                <xsd:element ref="ns2:bb987179-75e1-4d6f-8354-6cc63489cdbfPostalCode" minOccurs="0"/>
                <xsd:element ref="ns2:bb987179-75e1-4d6f-8354-6cc63489cdbfStreet" minOccurs="0"/>
                <xsd:element ref="ns2:bb987179-75e1-4d6f-8354-6cc63489cdbfGeoLoc" minOccurs="0"/>
                <xsd:element ref="ns2:bb987179-75e1-4d6f-8354-6cc63489cdbf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0de87-9c93-40bd-ade3-d4e6f2e60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gtu" ma:index="15" nillable="true" ma:displayName="Location" ma:internalName="cgtu">
      <xsd:simpleType>
        <xsd:restriction base="dms:Unknown"/>
      </xsd:simpleType>
    </xsd:element>
    <xsd:element name="bb987179-75e1-4d6f-8354-6cc63489cdbfCountryOrRegion" ma:index="16" nillable="true" ma:displayName="Location: Country/Region" ma:internalName="CountryOrRegion" ma:readOnly="true">
      <xsd:simpleType>
        <xsd:restriction base="dms:Text"/>
      </xsd:simpleType>
    </xsd:element>
    <xsd:element name="bb987179-75e1-4d6f-8354-6cc63489cdbfState" ma:index="17" nillable="true" ma:displayName="Location: State" ma:internalName="State" ma:readOnly="true">
      <xsd:simpleType>
        <xsd:restriction base="dms:Text"/>
      </xsd:simpleType>
    </xsd:element>
    <xsd:element name="bb987179-75e1-4d6f-8354-6cc63489cdbfCity" ma:index="18" nillable="true" ma:displayName="Location: City" ma:internalName="City" ma:readOnly="true">
      <xsd:simpleType>
        <xsd:restriction base="dms:Text"/>
      </xsd:simpleType>
    </xsd:element>
    <xsd:element name="bb987179-75e1-4d6f-8354-6cc63489cdbfPostalCode" ma:index="19" nillable="true" ma:displayName="Location: Postal Code" ma:internalName="PostalCode" ma:readOnly="true">
      <xsd:simpleType>
        <xsd:restriction base="dms:Text"/>
      </xsd:simpleType>
    </xsd:element>
    <xsd:element name="bb987179-75e1-4d6f-8354-6cc63489cdbfStreet" ma:index="20" nillable="true" ma:displayName="Location: Street" ma:internalName="Street" ma:readOnly="true">
      <xsd:simpleType>
        <xsd:restriction base="dms:Text"/>
      </xsd:simpleType>
    </xsd:element>
    <xsd:element name="bb987179-75e1-4d6f-8354-6cc63489cdbfGeoLoc" ma:index="21" nillable="true" ma:displayName="Location: Coordinates" ma:internalName="GeoLoc" ma:readOnly="true">
      <xsd:simpleType>
        <xsd:restriction base="dms:Unknown"/>
      </xsd:simpleType>
    </xsd:element>
    <xsd:element name="bb987179-75e1-4d6f-8354-6cc63489cdbfDispName" ma:index="22" nillable="true" ma:displayName="Location: Name" ma:internalName="DispNam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91c43-42ac-4abb-bacd-9a44b1d1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14afa311-4a2f-4c04-835a-77b9919cd2d3}" ma:internalName="TaxCatchAll" ma:showField="CatchAllData" ma:web="34991c43-42ac-4abb-bacd-9a44b1d12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507E9-3473-4932-9951-BEEDC16664AB}">
  <ds:schemaRefs>
    <ds:schemaRef ds:uri="http://schemas.microsoft.com/office/2006/metadata/properties"/>
    <ds:schemaRef ds:uri="http://schemas.microsoft.com/office/infopath/2007/PartnerControls"/>
    <ds:schemaRef ds:uri="34991c43-42ac-4abb-bacd-9a44b1d12be6"/>
    <ds:schemaRef ds:uri="c0d0de87-9c93-40bd-ade3-d4e6f2e6003d"/>
  </ds:schemaRefs>
</ds:datastoreItem>
</file>

<file path=customXml/itemProps2.xml><?xml version="1.0" encoding="utf-8"?>
<ds:datastoreItem xmlns:ds="http://schemas.openxmlformats.org/officeDocument/2006/customXml" ds:itemID="{33404B0B-85C5-4B21-8720-03C3B82D5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2F418-8DD1-4154-A9AF-391623C05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0de87-9c93-40bd-ade3-d4e6f2e6003d"/>
    <ds:schemaRef ds:uri="34991c43-42ac-4abb-bacd-9a44b1d12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Grisdale</dc:creator>
  <cp:keywords/>
  <dc:description/>
  <cp:lastModifiedBy>Amy Grisdale</cp:lastModifiedBy>
  <cp:revision>3</cp:revision>
  <dcterms:created xsi:type="dcterms:W3CDTF">2022-12-05T14:49:00Z</dcterms:created>
  <dcterms:modified xsi:type="dcterms:W3CDTF">2022-12-05T15:24:00Z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0x010100DC7DF14AF545404DBC09283DCEC8A185</vt:lpwstr>
  </property>
</Properties>
</file>